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C0" w:rsidRPr="00BC1188" w:rsidRDefault="00E44FC0" w:rsidP="00E44FC0">
      <w:pPr>
        <w:pStyle w:val="SemEspaamento"/>
        <w:tabs>
          <w:tab w:val="left" w:pos="851"/>
          <w:tab w:val="left" w:pos="3402"/>
        </w:tabs>
      </w:pPr>
      <w:r w:rsidRPr="00E80A05">
        <w:t>Ás nove</w:t>
      </w:r>
      <w:r>
        <w:t xml:space="preserve"> horas </w:t>
      </w:r>
      <w:r w:rsidR="00662E67">
        <w:t xml:space="preserve">e quarenta e três </w:t>
      </w:r>
      <w:r w:rsidRPr="00E80A05">
        <w:t>minutos, do</w:t>
      </w:r>
      <w:r>
        <w:t xml:space="preserve"> dia</w:t>
      </w:r>
      <w:r w:rsidRPr="00E80A05">
        <w:t xml:space="preserve"> vinte e cinco de Janeiro de dois mil e dezoito, reuniram- se no</w:t>
      </w:r>
      <w:r>
        <w:t xml:space="preserve"> AME, sito à</w:t>
      </w:r>
      <w:r w:rsidRPr="00E80A05">
        <w:t xml:space="preserve"> </w:t>
      </w:r>
      <w:proofErr w:type="gramStart"/>
      <w:r w:rsidR="009E4986" w:rsidRPr="009E4986">
        <w:rPr>
          <w:shd w:val="clear" w:color="auto" w:fill="FFFFFF"/>
        </w:rPr>
        <w:t>Rua Guaranis</w:t>
      </w:r>
      <w:proofErr w:type="gramEnd"/>
      <w:r w:rsidR="009E4986" w:rsidRPr="009E4986">
        <w:rPr>
          <w:shd w:val="clear" w:color="auto" w:fill="FFFFFF"/>
        </w:rPr>
        <w:t xml:space="preserve">, </w:t>
      </w:r>
      <w:r w:rsidR="009E4986">
        <w:rPr>
          <w:shd w:val="clear" w:color="auto" w:fill="FFFFFF"/>
        </w:rPr>
        <w:t xml:space="preserve">nº </w:t>
      </w:r>
      <w:r w:rsidR="009E4986" w:rsidRPr="009E4986">
        <w:rPr>
          <w:shd w:val="clear" w:color="auto" w:fill="FFFFFF"/>
        </w:rPr>
        <w:t>35 – Pedregulho</w:t>
      </w:r>
      <w:r w:rsidRPr="00E80A05">
        <w:t>- os membros deste Conselho com a presença de</w:t>
      </w:r>
      <w:r w:rsidR="00662E67">
        <w:t xml:space="preserve"> quinze</w:t>
      </w:r>
      <w:r w:rsidRPr="00E80A05">
        <w:t xml:space="preserve"> membros, sendo </w:t>
      </w:r>
      <w:r>
        <w:t>dez</w:t>
      </w:r>
      <w:r w:rsidRPr="00E80A05">
        <w:t xml:space="preserve"> titulares </w:t>
      </w:r>
      <w:r w:rsidR="00662E67">
        <w:t>e cinco</w:t>
      </w:r>
      <w:r w:rsidRPr="00E80A05">
        <w:t xml:space="preserve"> suplentes. Dando início aos trabalhos o Presidente Dr. Marcus Vinicius abriu a reunião desejando a todos um bom dia, e </w:t>
      </w:r>
      <w:r w:rsidR="00662E67" w:rsidRPr="00E80A05">
        <w:t>certificou-se</w:t>
      </w:r>
      <w:r w:rsidRPr="00E80A05">
        <w:t xml:space="preserve"> de que a mesa diretora já estava composta. </w:t>
      </w:r>
      <w:r w:rsidR="007E2DE2">
        <w:t xml:space="preserve">Começou falando sobre a elaboração das </w:t>
      </w:r>
      <w:r w:rsidR="006A6BEC">
        <w:t>comissões do conselho, e em relação à pauta</w:t>
      </w:r>
      <w:r w:rsidR="007E2DE2">
        <w:t>, solicitou que os temas sejam enviados com antecedência. Na ordem do dia, o tema convênio, disse que seria somente uma apresentação e que não deliberariam na reunião de hoje.</w:t>
      </w:r>
      <w:r w:rsidR="006A6BEC">
        <w:t xml:space="preserve"> </w:t>
      </w:r>
      <w:proofErr w:type="gramStart"/>
      <w:r w:rsidR="001A3CA9">
        <w:t>Colocou</w:t>
      </w:r>
      <w:proofErr w:type="gramEnd"/>
      <w:r w:rsidR="001A3CA9">
        <w:t xml:space="preserve"> em aprovação as ATAS 331º e 332 º e foi aprovada por todos conselheiros presentes</w:t>
      </w:r>
      <w:r w:rsidR="00675861">
        <w:t>.</w:t>
      </w:r>
      <w:r w:rsidR="001A3CA9">
        <w:t xml:space="preserve"> </w:t>
      </w:r>
      <w:r w:rsidR="00383C97">
        <w:t>Com a palavra a S</w:t>
      </w:r>
      <w:r w:rsidR="00675861">
        <w:t>ra. Maristela Siqueira desejou bom dia aos que estavam presentes, e falou que estava faltando um tema proposto pela secretaria, chamada terceirização do pronto socorro,</w:t>
      </w:r>
      <w:r w:rsidR="001A3CA9">
        <w:t xml:space="preserve"> justificou que não o acrescentou, pois </w:t>
      </w:r>
      <w:r w:rsidR="00675861">
        <w:t>o prefeito Marcos</w:t>
      </w:r>
      <w:r w:rsidR="001A3CA9">
        <w:t xml:space="preserve"> Soliva quer apresentar e conversar</w:t>
      </w:r>
      <w:r w:rsidR="00675861">
        <w:t xml:space="preserve"> pessoalmente com os conselheiros sobre esse tema. Explicou o porquê do prefeito não estar presente ali no momento</w:t>
      </w:r>
      <w:r w:rsidR="00020B54">
        <w:t>, mas que ele propôs uma reunião extraordinária para falar sobre a terceirização.</w:t>
      </w:r>
      <w:r w:rsidR="001A3CA9">
        <w:t xml:space="preserve"> </w:t>
      </w:r>
      <w:r w:rsidR="00020B54">
        <w:t xml:space="preserve">Com a palavra o Dr. Marcus Vinicius deixou aberto </w:t>
      </w:r>
      <w:r w:rsidR="009C27E7">
        <w:t>aos conselheiros a palavra em relação a outros assuntos.</w:t>
      </w:r>
      <w:r w:rsidR="001A3CA9">
        <w:t xml:space="preserve"> C</w:t>
      </w:r>
      <w:r w:rsidR="009C27E7">
        <w:t>om a palavra o Sr. Paulo</w:t>
      </w:r>
      <w:r w:rsidR="007C45EC">
        <w:t xml:space="preserve"> questionou sobre as faltas dos conselheiros e irresponsabilidades nas reuniões, disse que os conselheiros precisam ter comunicação um com o outro.</w:t>
      </w:r>
      <w:r w:rsidR="001A3CA9">
        <w:t xml:space="preserve"> </w:t>
      </w:r>
      <w:r w:rsidR="007C45EC">
        <w:t>O Dr. Marcus Vinicius explicou que já fez os levantamentos</w:t>
      </w:r>
      <w:r w:rsidR="001A3CA9">
        <w:t xml:space="preserve"> dos conselheiros faltantes, já encaminhou ofício para cada segmento e a maioria não nos respondeu indicando seus representantes.</w:t>
      </w:r>
      <w:r w:rsidR="00837056">
        <w:t xml:space="preserve"> </w:t>
      </w:r>
      <w:r w:rsidR="00864B94">
        <w:t xml:space="preserve"> Com a palavra o Dr. Saluar </w:t>
      </w:r>
      <w:r w:rsidR="006129E4">
        <w:t xml:space="preserve">Magni </w:t>
      </w:r>
      <w:r w:rsidR="00864B94">
        <w:t xml:space="preserve">falou que a única coisa que podem fazer é tentar entrar em contato com esses </w:t>
      </w:r>
      <w:r w:rsidR="00E55EB5">
        <w:t>representantes</w:t>
      </w:r>
      <w:r w:rsidR="00864B94">
        <w:t>, mas não adianta colo</w:t>
      </w:r>
      <w:r w:rsidR="006129E4">
        <w:t>car um representante que não tenha interesse em participar</w:t>
      </w:r>
      <w:r w:rsidR="00864B94">
        <w:t>.</w:t>
      </w:r>
      <w:r w:rsidR="006129E4">
        <w:t xml:space="preserve"> Com a palavra a S</w:t>
      </w:r>
      <w:r w:rsidR="00864B94">
        <w:t>r</w:t>
      </w:r>
      <w:r w:rsidR="006129E4">
        <w:t>a</w:t>
      </w:r>
      <w:r w:rsidR="00864B94">
        <w:t>. Maristela</w:t>
      </w:r>
      <w:r w:rsidR="007E2DE2">
        <w:t xml:space="preserve"> Macedo</w:t>
      </w:r>
      <w:r w:rsidR="006129E4">
        <w:t xml:space="preserve"> alegou que encontra dificuldades de resposta, afirmou que vai republicar o comitê de mortalidade materno infantil e </w:t>
      </w:r>
      <w:r w:rsidR="00864B94">
        <w:t xml:space="preserve">o </w:t>
      </w:r>
      <w:r w:rsidR="006129E4">
        <w:t>CRM</w:t>
      </w:r>
      <w:r w:rsidR="00864B94" w:rsidRPr="003124EC">
        <w:t xml:space="preserve"> e o COREN</w:t>
      </w:r>
      <w:r w:rsidR="00864B94" w:rsidRPr="003124EC">
        <w:rPr>
          <w:i/>
        </w:rPr>
        <w:t xml:space="preserve"> </w:t>
      </w:r>
      <w:r w:rsidR="00864B94">
        <w:t>não indicaram representantes</w:t>
      </w:r>
      <w:r w:rsidR="006129E4">
        <w:t xml:space="preserve">, </w:t>
      </w:r>
      <w:r w:rsidR="0083083E">
        <w:t>um ano esperando resposta deles.</w:t>
      </w:r>
      <w:r w:rsidR="000571B5">
        <w:t xml:space="preserve"> Comentou que não pode ficar com um comitê sem atividade por conta deles que não têm representantes.</w:t>
      </w:r>
      <w:r w:rsidR="006129E4">
        <w:t xml:space="preserve"> </w:t>
      </w:r>
      <w:r w:rsidR="00E81C11">
        <w:t>Com a palavra o Dr. Saluar</w:t>
      </w:r>
      <w:r w:rsidR="006129E4">
        <w:t xml:space="preserve"> </w:t>
      </w:r>
      <w:r w:rsidR="007E2DE2">
        <w:t xml:space="preserve">Magni </w:t>
      </w:r>
      <w:r w:rsidR="006129E4">
        <w:t>deixou</w:t>
      </w:r>
      <w:proofErr w:type="gramStart"/>
      <w:r w:rsidR="006129E4">
        <w:t xml:space="preserve"> </w:t>
      </w:r>
      <w:r w:rsidR="00887588">
        <w:t xml:space="preserve"> </w:t>
      </w:r>
      <w:proofErr w:type="gramEnd"/>
      <w:r w:rsidR="00887588">
        <w:t xml:space="preserve">que alguns órgãos de classe não </w:t>
      </w:r>
      <w:r w:rsidR="00835C07">
        <w:t>têm</w:t>
      </w:r>
      <w:r w:rsidR="00887588">
        <w:t xml:space="preserve"> compromisso, deu um exemplo de si mesmo, quando disse que já foi em reuniões com advogados que era para </w:t>
      </w:r>
      <w:r w:rsidR="00835C07">
        <w:t>estarem</w:t>
      </w:r>
      <w:r w:rsidR="00887588">
        <w:t xml:space="preserve"> presente quinze advogados, </w:t>
      </w:r>
      <w:r w:rsidR="006129E4">
        <w:t xml:space="preserve"> e </w:t>
      </w:r>
      <w:r w:rsidR="00887588">
        <w:t>só tinha um, e era ele mesmo</w:t>
      </w:r>
      <w:r w:rsidR="00527F6D">
        <w:t>.</w:t>
      </w:r>
      <w:r w:rsidR="00835C07">
        <w:t xml:space="preserve"> Reclamou que </w:t>
      </w:r>
      <w:r w:rsidR="006129E4">
        <w:t>ninguém comparece, afirmou</w:t>
      </w:r>
      <w:r w:rsidR="00835C07">
        <w:t xml:space="preserve"> que tem que colocar represe</w:t>
      </w:r>
      <w:r w:rsidR="00F17937">
        <w:t>ntantes mais responsáveis. Concordou</w:t>
      </w:r>
      <w:r w:rsidR="00835C07">
        <w:t xml:space="preserve"> com o Sr. Paulo </w:t>
      </w:r>
      <w:r w:rsidR="007E2DE2">
        <w:t xml:space="preserve">Alair </w:t>
      </w:r>
      <w:r w:rsidR="00835C07">
        <w:t xml:space="preserve">na questão de comunicação, mas também falou que temos que tomar cuidado com jornal, porque muitas vezes </w:t>
      </w:r>
      <w:r w:rsidR="00EB7900">
        <w:t>às</w:t>
      </w:r>
      <w:r w:rsidR="00835C07">
        <w:t xml:space="preserve"> noticias são invertidas em coisas que não aconteceram.</w:t>
      </w:r>
      <w:r w:rsidR="00E55EB5">
        <w:t xml:space="preserve"> Falou novamente que tinham que tomar </w:t>
      </w:r>
      <w:r w:rsidR="007E2DE2">
        <w:t>cuidado com isso, e era somente buscar</w:t>
      </w:r>
      <w:r w:rsidR="00E55EB5">
        <w:t xml:space="preserve"> informações</w:t>
      </w:r>
      <w:r w:rsidR="00F17937">
        <w:t xml:space="preserve"> verídicas</w:t>
      </w:r>
      <w:r w:rsidR="00E55EB5">
        <w:t>.</w:t>
      </w:r>
      <w:r w:rsidR="00F17937">
        <w:t xml:space="preserve"> Com a palavra a subsecretária Ana Cláudia Macedo colocou que conseguiu contato com a secretária do prefeito Marcus Soliva onde agendou a reunião extraordinária sobre a explanação da Terceirização do Pronto Socorro para o dia primeiro fevereiro de </w:t>
      </w:r>
      <w:proofErr w:type="gramStart"/>
      <w:r w:rsidR="00F17937">
        <w:t>dois mil e dezoito ás</w:t>
      </w:r>
      <w:proofErr w:type="gramEnd"/>
      <w:r w:rsidR="00F17937">
        <w:t xml:space="preserve"> nove horas no prédio da Prefeitura Municipal de Guaratinguetá. </w:t>
      </w:r>
      <w:r w:rsidR="00E55EB5">
        <w:t xml:space="preserve">Com a palavra o Dr. Marcus Vinicius perguntou se algum </w:t>
      </w:r>
      <w:r w:rsidR="00F17937">
        <w:t>conselheiro tinha alguma propositura</w:t>
      </w:r>
      <w:r w:rsidR="001721C8">
        <w:t>, como ninguém se manifestou, ele continuou, falou que pediu pra secretaria</w:t>
      </w:r>
      <w:r w:rsidR="00F17937">
        <w:t xml:space="preserve"> ver se consegue trazer um banco</w:t>
      </w:r>
      <w:r w:rsidR="001721C8">
        <w:t xml:space="preserve"> de </w:t>
      </w:r>
      <w:r w:rsidR="00F17937">
        <w:t>leite</w:t>
      </w:r>
      <w:r w:rsidR="001721C8">
        <w:t xml:space="preserve"> pra Guará</w:t>
      </w:r>
      <w:r w:rsidR="00F17937">
        <w:t xml:space="preserve">, explanou tamanha importância para o município. </w:t>
      </w:r>
      <w:r w:rsidR="001721C8">
        <w:t xml:space="preserve">Com a palavra a </w:t>
      </w:r>
      <w:proofErr w:type="gramStart"/>
      <w:r w:rsidR="001721C8">
        <w:t>Sr.</w:t>
      </w:r>
      <w:proofErr w:type="gramEnd"/>
      <w:r w:rsidR="001721C8">
        <w:t xml:space="preserve"> Maristela</w:t>
      </w:r>
      <w:r w:rsidR="007E2DE2">
        <w:t xml:space="preserve"> Macedo</w:t>
      </w:r>
      <w:r w:rsidR="00BF00E1">
        <w:t xml:space="preserve"> informou que o banco de leite da cidade de Taubaté é referência para vinte e sete municípios, alegou encontrar dificuldades com  a manutenção do banco de leite por ser muito caro. Podemos avaliar um local do município para ser posto de coleta de leite humano, não necessariamente precisa ser em hospital, veremos dentro da nossa estrutura um local para coleta. Informou que o pediatra Dr. Marcelo Lopes que trabalha conosco, vem trabalhando num processo de educação permanente justamente para trabalhar a questão de amamentação entre outros, estamos montando um programa pra diminuir essas dificuldades. </w:t>
      </w:r>
      <w:r w:rsidR="00C26A67">
        <w:t xml:space="preserve"> </w:t>
      </w:r>
      <w:r w:rsidR="00204144">
        <w:t xml:space="preserve">Com a palavra o Dr. Marcus Vinicius </w:t>
      </w:r>
      <w:r w:rsidR="00204144">
        <w:lastRenderedPageBreak/>
        <w:t xml:space="preserve">perguntou se algum conselheiro tinha algo a falar, como ninguém </w:t>
      </w:r>
      <w:r w:rsidR="00F7112B">
        <w:t>se manifestou</w:t>
      </w:r>
      <w:r w:rsidR="00BF00E1">
        <w:t xml:space="preserve"> ele deu continuidade </w:t>
      </w:r>
      <w:proofErr w:type="gramStart"/>
      <w:r w:rsidR="00BF00E1">
        <w:t>a</w:t>
      </w:r>
      <w:proofErr w:type="gramEnd"/>
      <w:r w:rsidR="00BF00E1">
        <w:t xml:space="preserve"> ordem do dia.</w:t>
      </w:r>
      <w:r w:rsidR="00F7112B">
        <w:t xml:space="preserve"> </w:t>
      </w:r>
      <w:r w:rsidR="00407C9B" w:rsidRPr="00407C9B">
        <w:rPr>
          <w:b/>
        </w:rPr>
        <w:t>Ordem do dia:</w:t>
      </w:r>
      <w:proofErr w:type="gramStart"/>
      <w:r w:rsidR="00407C9B">
        <w:t xml:space="preserve"> </w:t>
      </w:r>
      <w:r w:rsidR="0050201E">
        <w:t xml:space="preserve"> </w:t>
      </w:r>
      <w:proofErr w:type="gramEnd"/>
      <w:r w:rsidR="0050201E" w:rsidRPr="0050201E">
        <w:rPr>
          <w:b/>
        </w:rPr>
        <w:t>Item</w:t>
      </w:r>
      <w:r w:rsidR="0050201E">
        <w:t xml:space="preserve"> </w:t>
      </w:r>
      <w:r w:rsidR="00407C9B" w:rsidRPr="00407C9B">
        <w:rPr>
          <w:b/>
        </w:rPr>
        <w:t xml:space="preserve">A – SARGSUS </w:t>
      </w:r>
      <w:r w:rsidR="00407C9B">
        <w:rPr>
          <w:b/>
        </w:rPr>
        <w:t xml:space="preserve">3º </w:t>
      </w:r>
      <w:r w:rsidR="00407C9B" w:rsidRPr="00407C9B">
        <w:rPr>
          <w:b/>
        </w:rPr>
        <w:t>Quadrimestre/2017 :</w:t>
      </w:r>
      <w:r w:rsidR="00407C9B">
        <w:t xml:space="preserve"> </w:t>
      </w:r>
      <w:r w:rsidR="00BF00E1">
        <w:t xml:space="preserve">Com a palavra a subsecretária Ana Cláudia Macedo desejou um </w:t>
      </w:r>
      <w:r w:rsidR="00204144">
        <w:t>bom dia a todos e</w:t>
      </w:r>
      <w:r w:rsidR="00407C9B">
        <w:t xml:space="preserve"> iniciou a apresentação do SARSUS 3º Quadrimestre/2017 </w:t>
      </w:r>
      <w:r w:rsidR="00A53069">
        <w:t xml:space="preserve">. Após a apresentação a secretária Maristela Macedo deixou que </w:t>
      </w:r>
      <w:r w:rsidR="0050201E">
        <w:t>enviasse</w:t>
      </w:r>
      <w:r w:rsidR="00A53069">
        <w:t xml:space="preserve"> aos conselheiros a nova legislação do financiamento, e na próxima reunião estudar</w:t>
      </w:r>
      <w:r w:rsidR="0050201E">
        <w:t>e</w:t>
      </w:r>
      <w:r w:rsidR="00A53069">
        <w:t xml:space="preserve">mos a vídeo conferência que foi </w:t>
      </w:r>
      <w:r w:rsidR="0050201E">
        <w:t>feito</w:t>
      </w:r>
      <w:r w:rsidR="00A53069">
        <w:t xml:space="preserve"> sobre o novo bloco de financiamento para o entendimento de todos os conselheiros, </w:t>
      </w:r>
      <w:proofErr w:type="gramStart"/>
      <w:r w:rsidR="00A53069">
        <w:t>essa vídeo</w:t>
      </w:r>
      <w:proofErr w:type="gramEnd"/>
      <w:r w:rsidR="0050201E">
        <w:t xml:space="preserve"> conferencia está disponível no site da COSEMS/SP </w:t>
      </w:r>
      <w:r w:rsidR="00A53069">
        <w:t>.</w:t>
      </w:r>
      <w:r w:rsidR="0050201E">
        <w:t xml:space="preserve"> Com a palavra Dr</w:t>
      </w:r>
      <w:r w:rsidR="00E42D3C">
        <w:t>.</w:t>
      </w:r>
      <w:r w:rsidR="0050201E">
        <w:t xml:space="preserve"> Marcus Vinícius coloca em votação para aprovarem o SARGSUS 3º Quadrimestre/2017 que foi aprovado por unanimidade. </w:t>
      </w:r>
      <w:r w:rsidR="0050201E" w:rsidRPr="0050201E">
        <w:rPr>
          <w:b/>
        </w:rPr>
        <w:t xml:space="preserve">Item B: Prestação de Contas Financeiro SMS </w:t>
      </w:r>
      <w:proofErr w:type="gramStart"/>
      <w:r w:rsidR="0050201E" w:rsidRPr="0050201E">
        <w:rPr>
          <w:b/>
        </w:rPr>
        <w:t>3</w:t>
      </w:r>
      <w:proofErr w:type="gramEnd"/>
      <w:r w:rsidR="0050201E" w:rsidRPr="0050201E">
        <w:rPr>
          <w:b/>
        </w:rPr>
        <w:t xml:space="preserve"> quadrimestre/2017</w:t>
      </w:r>
      <w:r w:rsidR="0050201E">
        <w:t xml:space="preserve"> : Com a palavra o Dr</w:t>
      </w:r>
      <w:r w:rsidR="00E42D3C">
        <w:t>.</w:t>
      </w:r>
      <w:r w:rsidR="0050201E">
        <w:t xml:space="preserve"> Marcus Vinícius faz a leitura do parecer relatado pela comissão financeira deste conselho, sendo favorável. Colocou em votação e foi aprovado por unanimidade por todos conselheiros presentes. </w:t>
      </w:r>
      <w:r w:rsidR="00D00993" w:rsidRPr="00D00993">
        <w:rPr>
          <w:b/>
        </w:rPr>
        <w:t>Item C: Relatório de Atividades SMS ano 2017</w:t>
      </w:r>
      <w:r w:rsidR="00D00993">
        <w:rPr>
          <w:b/>
        </w:rPr>
        <w:t xml:space="preserve">: </w:t>
      </w:r>
      <w:r w:rsidR="00D00993" w:rsidRPr="00D00993">
        <w:t>Com a palavra</w:t>
      </w:r>
      <w:r w:rsidR="00D00993">
        <w:rPr>
          <w:b/>
        </w:rPr>
        <w:t xml:space="preserve"> </w:t>
      </w:r>
      <w:r w:rsidR="00D00993">
        <w:t>a subsecretária Ana Cláudia Macedo explana que esse relatório</w:t>
      </w:r>
      <w:r w:rsidR="00E42D3C">
        <w:t xml:space="preserve"> </w:t>
      </w:r>
      <w:r w:rsidR="00D00993">
        <w:t>foi feito para</w:t>
      </w:r>
      <w:r w:rsidR="00E42D3C">
        <w:t xml:space="preserve"> </w:t>
      </w:r>
      <w:r w:rsidR="00D00993">
        <w:t xml:space="preserve">apresentar ao gestor estadual e municipal, informou ser um relatório informativo onde relata todas as atividades realizadas no ano de dois mil e dezessete. Levantamos as maiores necessidades da saúde de Guaratinguetá, embora não tenhamos conseguido realizar todas, conseguimos concretizar uma boa parte. </w:t>
      </w:r>
      <w:r w:rsidR="00E87DDC">
        <w:t xml:space="preserve">Após a apresentação deixou que </w:t>
      </w:r>
      <w:r w:rsidR="00E42D3C">
        <w:t>enviasse</w:t>
      </w:r>
      <w:r w:rsidR="00E87DDC">
        <w:t xml:space="preserve"> o relatório aos conselheiros para apreciação. Com a palavra Dr. Marcus Vinícius pede licença, pois precisa se ausentar, e deixa a condução da reunião </w:t>
      </w:r>
      <w:proofErr w:type="gramStart"/>
      <w:r w:rsidR="00E42D3C">
        <w:t xml:space="preserve">sob </w:t>
      </w:r>
      <w:r w:rsidR="00E87DDC">
        <w:t>responsabilidade</w:t>
      </w:r>
      <w:proofErr w:type="gramEnd"/>
      <w:r w:rsidR="00E87DDC">
        <w:t xml:space="preserve"> do Dr. Saluar Magni, vice-presidente deste conselho. </w:t>
      </w:r>
      <w:r w:rsidR="00E87DDC" w:rsidRPr="00E87DDC">
        <w:rPr>
          <w:b/>
        </w:rPr>
        <w:t>Item D: Requerimento dos Dentistas:</w:t>
      </w:r>
      <w:r w:rsidR="00E87DDC">
        <w:rPr>
          <w:b/>
        </w:rPr>
        <w:t xml:space="preserve"> </w:t>
      </w:r>
      <w:r w:rsidR="00E87DDC">
        <w:t xml:space="preserve">Com a palavra o Dr. Saluar Magni informou que a comissão executiva foi abordada por um grupo de dentista, onde levou um requerimento solicitando uma revisão salarial após o decreto do plano de cargos. Alegam que não encontram boas condições de trabalho, que falta material e ainda tiveram uma redução salarial. O plano de cargos e salários foi aprovado na Câmara Municipal de Guaratinguetá, portanto não compete a este conselho interferir ou manifestar </w:t>
      </w:r>
      <w:r w:rsidR="00931B8D">
        <w:t>sobre esse assunto. Com a palavra o Sr. Paulo Alair alega que os dentistas entraram com uma ação judicial, e devido a esse fato, infelizmente não podem intervir nessa situação. Alegou que todos os dentistas estão cientes que não voltar</w:t>
      </w:r>
      <w:r w:rsidR="00E42D3C">
        <w:t>á ao salá</w:t>
      </w:r>
      <w:r w:rsidR="00931B8D">
        <w:t xml:space="preserve">rio que possuíam, porém querem um reajuste. </w:t>
      </w:r>
      <w:r w:rsidR="004B32A6">
        <w:t>Novamente com a palavra o Sr. Saluar</w:t>
      </w:r>
      <w:r w:rsidR="00931B8D">
        <w:t xml:space="preserve"> Magni</w:t>
      </w:r>
      <w:r w:rsidR="004B32A6">
        <w:t xml:space="preserve"> explicou que nunca </w:t>
      </w:r>
      <w:r w:rsidR="00931B8D">
        <w:t>h</w:t>
      </w:r>
      <w:r w:rsidR="004B32A6">
        <w:t>ouve um critério objetivo para concessão das gratificações, até o ministério resolver tomar frente. Falou que mudou o nome para vantagens pessoais provisórias. Leu a decisão do juiz, que foi tomada em dois mil e quinze.</w:t>
      </w:r>
      <w:r w:rsidR="000561E1">
        <w:t xml:space="preserve"> A prefeitura decidiu que não</w:t>
      </w:r>
      <w:r w:rsidR="00E42D3C">
        <w:t xml:space="preserve"> só</w:t>
      </w:r>
      <w:r w:rsidR="000561E1">
        <w:t xml:space="preserve"> iria acabar com todas as gratificações, mas com todas as adicionais, para que todos passassem a receber igualmente. Explicou sobre o plano de carreira, onde o funcionário bom cresce, e o funcionário ruim continua na </w:t>
      </w:r>
      <w:r w:rsidR="00E42D3C">
        <w:t>mesmo</w:t>
      </w:r>
      <w:r w:rsidR="000561E1">
        <w:t>. Foi requerido um pedido d</w:t>
      </w:r>
      <w:r w:rsidR="002F3CE6">
        <w:t>e revisão dessa decisão.  Disse que não era responsabilidade do conselho interferir. Deixou claro que não foram somente</w:t>
      </w:r>
      <w:r w:rsidR="000561E1">
        <w:t xml:space="preserve"> os dentistas que sofreram com </w:t>
      </w:r>
      <w:r w:rsidR="002F3CE6">
        <w:t>a perda d</w:t>
      </w:r>
      <w:r w:rsidR="000561E1">
        <w:t>essa gratifica</w:t>
      </w:r>
      <w:r w:rsidR="002F3CE6">
        <w:t>ção, e redigiu um parecer que será entregue aos dentistas, onde alega que o COMUS não é um órgão competente para a</w:t>
      </w:r>
      <w:proofErr w:type="gramStart"/>
      <w:r w:rsidR="002F3CE6">
        <w:t xml:space="preserve">  </w:t>
      </w:r>
      <w:proofErr w:type="gramEnd"/>
      <w:r w:rsidR="002F3CE6">
        <w:t>as reclamações direcionadas a esse conselho</w:t>
      </w:r>
      <w:r w:rsidR="00377992">
        <w:t>.</w:t>
      </w:r>
      <w:r w:rsidR="002F3CE6">
        <w:t xml:space="preserve"> </w:t>
      </w:r>
      <w:r w:rsidR="00377992" w:rsidRPr="00377992">
        <w:rPr>
          <w:b/>
        </w:rPr>
        <w:t>Item</w:t>
      </w:r>
      <w:r w:rsidR="00377992">
        <w:t xml:space="preserve"> </w:t>
      </w:r>
      <w:r w:rsidR="002F3CE6" w:rsidRPr="00377992">
        <w:rPr>
          <w:b/>
        </w:rPr>
        <w:t>E</w:t>
      </w:r>
      <w:r w:rsidR="00377992" w:rsidRPr="00377992">
        <w:rPr>
          <w:b/>
        </w:rPr>
        <w:t xml:space="preserve">: Convênios Santa Casa de </w:t>
      </w:r>
      <w:r w:rsidR="00E42D3C" w:rsidRPr="00377992">
        <w:rPr>
          <w:b/>
        </w:rPr>
        <w:t>Misericórdia</w:t>
      </w:r>
      <w:r w:rsidR="00377992" w:rsidRPr="00377992">
        <w:rPr>
          <w:b/>
        </w:rPr>
        <w:t xml:space="preserve"> de Guaratinguetá e Hospital e Maternidade Frei Galvão</w:t>
      </w:r>
      <w:r w:rsidR="00377992">
        <w:rPr>
          <w:b/>
        </w:rPr>
        <w:t xml:space="preserve">: </w:t>
      </w:r>
      <w:r w:rsidR="00377992">
        <w:t xml:space="preserve">Com a palavra Dr. Saluar Magni explicou que no final do ano de dois mil e dezessete foi feito uma reunião com a comissão executiva e a comissão legislativa, pois não teríamos tempo para realizar uma reunião extraordinária, para a deliberação dos convênios. Após estudarmos a proposta de convênio, a comissão executiva aprovou e deliberou o contrato com a Santa Casa de Misericórdia de Guaratinguetá. O convênio com o Hospital e Maternidade Frei Galvão ficou para análise, pois seria necessária a correção e readequação em alguns pontos pendentes que ainda estão sendo conversados e futuramente </w:t>
      </w:r>
      <w:proofErr w:type="gramStart"/>
      <w:r w:rsidR="00377992">
        <w:t xml:space="preserve">seria </w:t>
      </w:r>
      <w:r w:rsidR="00E42D3C">
        <w:t>apresentados</w:t>
      </w:r>
      <w:proofErr w:type="gramEnd"/>
      <w:r w:rsidR="00377992">
        <w:t xml:space="preserve">. Com a palavra a subsecretária Ana </w:t>
      </w:r>
      <w:r w:rsidR="00377992">
        <w:lastRenderedPageBreak/>
        <w:t xml:space="preserve">Claudia Macedo informou que teve outra reunião com </w:t>
      </w:r>
      <w:r w:rsidR="00911BE8">
        <w:t xml:space="preserve">os representantes do Hospital Frei Galvão apresentando </w:t>
      </w:r>
      <w:r w:rsidR="00377992">
        <w:t>outras propostas, porém</w:t>
      </w:r>
      <w:r w:rsidR="00911BE8">
        <w:t xml:space="preserve"> ainda não fechamos o contrato</w:t>
      </w:r>
      <w:r w:rsidR="00377992">
        <w:t>.</w:t>
      </w:r>
      <w:r w:rsidR="00911BE8">
        <w:t xml:space="preserve"> Com a palavra Dr. Saluar Magni apresentou que foi aprovado o convênio com a santa casa, parabenizou o novo contrato, dizendo ser mais técnico e objetivo. Pediu para</w:t>
      </w:r>
      <w:r w:rsidR="00E42D3C">
        <w:t xml:space="preserve"> </w:t>
      </w:r>
      <w:r w:rsidR="00911BE8">
        <w:t>que caso seja assinado o contrato com o Hospital Frei Galvão, comunicarem o COMUS para que realize uma reunião para a deliberação.</w:t>
      </w:r>
      <w:r w:rsidR="00377992">
        <w:t xml:space="preserve"> </w:t>
      </w:r>
      <w:r w:rsidR="00911BE8">
        <w:t xml:space="preserve">Indagou se algum conselheiro teria alguma propositura. Com a palavra a conselheira Débora Claro questionou </w:t>
      </w:r>
      <w:r w:rsidR="00662E67">
        <w:t xml:space="preserve">sobre o fumacê, pois encontra muita cobrança dos munícipes, e sugestionou a comunicação da secretaria da saúde a informar os munícipes sobre as causas e consequências do uso do fumacê.  Com a </w:t>
      </w:r>
      <w:r w:rsidR="00E42D3C">
        <w:t>palavra</w:t>
      </w:r>
      <w:r w:rsidR="00662E67">
        <w:t xml:space="preserve"> o Dr. Saluar Magni explicou que os pernilongos criaram mutação ao longo do tempo, criando resistências a certos venenos, usa-se o fumacê quando é confirmada uma epidemia de Dengue, pois quando o aplica, causa um prejuízo ambiental onde morrem vários outros insetos. </w:t>
      </w:r>
      <w:r w:rsidRPr="001721C8">
        <w:t>Não havendo nada mais</w:t>
      </w:r>
      <w:r w:rsidRPr="00BC1188">
        <w:t xml:space="preserve"> a tratar a reunião encerraram-se </w:t>
      </w:r>
      <w:proofErr w:type="gramStart"/>
      <w:r w:rsidRPr="00BC1188">
        <w:t>às</w:t>
      </w:r>
      <w:proofErr w:type="gramEnd"/>
      <w:r w:rsidRPr="00BC1188">
        <w:t xml:space="preserve"> </w:t>
      </w:r>
      <w:r w:rsidR="00E42D3C">
        <w:t>onze hora e quanta minutos</w:t>
      </w:r>
      <w:r w:rsidRPr="00BC1188">
        <w:t xml:space="preserve">, lavrando-se á presente ata que vai assinada por mim Maira Regiane de Almeida que secretariei e pelos demais membros conforme lista de presença. Lembro também que a presente reunião encontra-se disponível em recurso multimídia de gravação em DVD disponível em arquivo do conselho e à disposição dos Srs. Conselheiros e a quem possa interessar, de direito, para consulta a qualquer momento. </w:t>
      </w:r>
    </w:p>
    <w:p w:rsidR="00E44FC0" w:rsidRPr="00627C91" w:rsidRDefault="00E44FC0" w:rsidP="00E44FC0">
      <w:pPr>
        <w:pStyle w:val="SemEspaamento"/>
        <w:tabs>
          <w:tab w:val="left" w:pos="851"/>
          <w:tab w:val="left" w:pos="3402"/>
        </w:tabs>
      </w:pPr>
    </w:p>
    <w:p w:rsidR="00E44FC0" w:rsidRDefault="00E44FC0" w:rsidP="00E44FC0">
      <w:pPr>
        <w:pStyle w:val="Cabealho"/>
        <w:rPr>
          <w:sz w:val="24"/>
          <w:szCs w:val="24"/>
        </w:rPr>
      </w:pPr>
    </w:p>
    <w:p w:rsidR="00E44FC0" w:rsidRPr="00E42D3C" w:rsidRDefault="00E44FC0" w:rsidP="00E44FC0">
      <w:pPr>
        <w:pStyle w:val="Cabealho"/>
        <w:rPr>
          <w:b/>
          <w:sz w:val="24"/>
          <w:szCs w:val="24"/>
        </w:rPr>
      </w:pPr>
      <w:r w:rsidRPr="00E42D3C">
        <w:rPr>
          <w:b/>
          <w:sz w:val="24"/>
          <w:szCs w:val="24"/>
        </w:rPr>
        <w:t>Deliberações:</w:t>
      </w:r>
      <w:proofErr w:type="gramStart"/>
      <w:r w:rsidRPr="00E42D3C">
        <w:rPr>
          <w:b/>
          <w:sz w:val="24"/>
          <w:szCs w:val="24"/>
        </w:rPr>
        <w:t xml:space="preserve"> </w:t>
      </w:r>
      <w:r w:rsidR="00E42D3C">
        <w:rPr>
          <w:b/>
          <w:sz w:val="24"/>
          <w:szCs w:val="24"/>
        </w:rPr>
        <w:t xml:space="preserve"> </w:t>
      </w:r>
      <w:proofErr w:type="gramEnd"/>
      <w:r w:rsidR="00E42D3C" w:rsidRPr="0050201E">
        <w:rPr>
          <w:b/>
        </w:rPr>
        <w:t>Item</w:t>
      </w:r>
      <w:r w:rsidR="00E42D3C">
        <w:t xml:space="preserve"> </w:t>
      </w:r>
      <w:r w:rsidR="00E42D3C" w:rsidRPr="00407C9B">
        <w:rPr>
          <w:b/>
        </w:rPr>
        <w:t xml:space="preserve">A – SARGSUS </w:t>
      </w:r>
      <w:r w:rsidR="00E42D3C">
        <w:rPr>
          <w:b/>
        </w:rPr>
        <w:t xml:space="preserve">3º </w:t>
      </w:r>
      <w:r w:rsidR="00E42D3C" w:rsidRPr="00407C9B">
        <w:rPr>
          <w:b/>
        </w:rPr>
        <w:t>Quadrimestre/2017</w:t>
      </w:r>
    </w:p>
    <w:p w:rsidR="00E44FC0" w:rsidRPr="00E42D3C" w:rsidRDefault="00E42D3C" w:rsidP="00E44FC0">
      <w:pPr>
        <w:pStyle w:val="Cabealho"/>
        <w:rPr>
          <w:b/>
          <w:sz w:val="24"/>
          <w:szCs w:val="24"/>
        </w:rPr>
      </w:pPr>
      <w:r>
        <w:rPr>
          <w:b/>
          <w:sz w:val="24"/>
          <w:szCs w:val="24"/>
        </w:rPr>
        <w:t xml:space="preserve">                         </w:t>
      </w:r>
      <w:r w:rsidRPr="0050201E">
        <w:rPr>
          <w:b/>
        </w:rPr>
        <w:t xml:space="preserve">Item B: Prestação de Contas Financeiro SMS </w:t>
      </w:r>
      <w:proofErr w:type="gramStart"/>
      <w:r w:rsidRPr="0050201E">
        <w:rPr>
          <w:b/>
        </w:rPr>
        <w:t>3</w:t>
      </w:r>
      <w:proofErr w:type="gramEnd"/>
      <w:r w:rsidRPr="0050201E">
        <w:rPr>
          <w:b/>
        </w:rPr>
        <w:t xml:space="preserve"> quadrimestre/2017</w:t>
      </w:r>
    </w:p>
    <w:p w:rsidR="00AF5786" w:rsidRDefault="00AF5786">
      <w:bookmarkStart w:id="0" w:name="_GoBack"/>
      <w:bookmarkEnd w:id="0"/>
    </w:p>
    <w:sectPr w:rsidR="00AF5786" w:rsidSect="00EC73FA">
      <w:headerReference w:type="default" r:id="rId7"/>
      <w:footerReference w:type="even" r:id="rId8"/>
      <w:footerReference w:type="default" r:id="rId9"/>
      <w:pgSz w:w="12242" w:h="15842" w:code="1"/>
      <w:pgMar w:top="340" w:right="675" w:bottom="663" w:left="1361" w:header="340" w:footer="663" w:gutter="0"/>
      <w:lnNumType w:countBy="1" w:restart="continuous"/>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46" w:rsidRDefault="00B11C46" w:rsidP="007B4278">
      <w:pPr>
        <w:spacing w:after="0" w:line="240" w:lineRule="auto"/>
      </w:pPr>
      <w:r>
        <w:separator/>
      </w:r>
    </w:p>
  </w:endnote>
  <w:endnote w:type="continuationSeparator" w:id="0">
    <w:p w:rsidR="00B11C46" w:rsidRDefault="00B11C46" w:rsidP="007B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FA" w:rsidRDefault="00AA1C37" w:rsidP="00EC73FA">
    <w:pPr>
      <w:pStyle w:val="Rodap"/>
      <w:rPr>
        <w:rStyle w:val="Nmerodepgina"/>
      </w:rPr>
    </w:pPr>
    <w:r>
      <w:rPr>
        <w:rStyle w:val="Nmerodepgina"/>
      </w:rPr>
      <w:fldChar w:fldCharType="begin"/>
    </w:r>
    <w:r w:rsidR="00AF5786">
      <w:rPr>
        <w:rStyle w:val="Nmerodepgina"/>
      </w:rPr>
      <w:instrText xml:space="preserve">PAGE  </w:instrText>
    </w:r>
    <w:r>
      <w:rPr>
        <w:rStyle w:val="Nmerodepgina"/>
      </w:rPr>
      <w:fldChar w:fldCharType="end"/>
    </w:r>
  </w:p>
  <w:p w:rsidR="00EC73FA" w:rsidRDefault="00EC73FA" w:rsidP="00EC73F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FA" w:rsidRDefault="00AA1C37" w:rsidP="00EC73FA">
    <w:pPr>
      <w:pStyle w:val="Rodap"/>
      <w:rPr>
        <w:rStyle w:val="Nmerodepgina"/>
      </w:rPr>
    </w:pPr>
    <w:r>
      <w:rPr>
        <w:rStyle w:val="Nmerodepgina"/>
      </w:rPr>
      <w:fldChar w:fldCharType="begin"/>
    </w:r>
    <w:r w:rsidR="00AF5786">
      <w:rPr>
        <w:rStyle w:val="Nmerodepgina"/>
      </w:rPr>
      <w:instrText xml:space="preserve">PAGE  </w:instrText>
    </w:r>
    <w:r>
      <w:rPr>
        <w:rStyle w:val="Nmerodepgina"/>
      </w:rPr>
      <w:fldChar w:fldCharType="separate"/>
    </w:r>
    <w:r w:rsidR="008655F6">
      <w:rPr>
        <w:rStyle w:val="Nmerodepgina"/>
        <w:noProof/>
      </w:rPr>
      <w:t>1</w:t>
    </w:r>
    <w:r>
      <w:rPr>
        <w:rStyle w:val="Nmerodepgina"/>
      </w:rPr>
      <w:fldChar w:fldCharType="end"/>
    </w:r>
  </w:p>
  <w:p w:rsidR="00EC73FA" w:rsidRDefault="00EC73FA" w:rsidP="00EC73F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46" w:rsidRDefault="00B11C46" w:rsidP="007B4278">
      <w:pPr>
        <w:spacing w:after="0" w:line="240" w:lineRule="auto"/>
      </w:pPr>
      <w:r>
        <w:separator/>
      </w:r>
    </w:p>
  </w:footnote>
  <w:footnote w:type="continuationSeparator" w:id="0">
    <w:p w:rsidR="00B11C46" w:rsidRDefault="00B11C46" w:rsidP="007B4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FA" w:rsidRDefault="00AF5786" w:rsidP="00EC73FA">
    <w:pPr>
      <w:pStyle w:val="Cabealho"/>
      <w:jc w:val="center"/>
    </w:pPr>
    <w:r>
      <w:t xml:space="preserve"> PREFEITURA MUNICIPAL DE GUARATINGUETÁ</w:t>
    </w:r>
  </w:p>
  <w:p w:rsidR="00EC73FA" w:rsidRDefault="00AF5786" w:rsidP="00EC73FA">
    <w:pPr>
      <w:pStyle w:val="Cabealho"/>
      <w:jc w:val="center"/>
    </w:pPr>
    <w:r>
      <w:t>SECRETARIA MUNICIPAL DA SAÚDE</w:t>
    </w:r>
  </w:p>
  <w:p w:rsidR="00EC73FA" w:rsidRDefault="00AF5786" w:rsidP="00EC73FA">
    <w:pPr>
      <w:pStyle w:val="Cabealho"/>
      <w:jc w:val="center"/>
    </w:pPr>
    <w:r>
      <w:t>CONSELHO MUNICIPAL DA SAÚDE</w:t>
    </w:r>
  </w:p>
  <w:p w:rsidR="00EC73FA" w:rsidRDefault="00AF5786" w:rsidP="00EC73FA">
    <w:pPr>
      <w:pStyle w:val="Cabealho"/>
      <w:jc w:val="center"/>
      <w:rPr>
        <w:rFonts w:ascii="Arial" w:hAnsi="Arial"/>
      </w:rPr>
    </w:pPr>
    <w:r>
      <w:t>Rua Dr. Morais Filho, 219 – Centro – Guaratinguetá – SP – CEP 12500-</w:t>
    </w:r>
    <w:proofErr w:type="gramStart"/>
    <w:r>
      <w:t>290</w:t>
    </w:r>
    <w:proofErr w:type="gramEnd"/>
  </w:p>
  <w:p w:rsidR="00EC73FA" w:rsidRDefault="00AF5786" w:rsidP="00EC73FA">
    <w:pPr>
      <w:pStyle w:val="Cabealho"/>
      <w:jc w:val="center"/>
    </w:pPr>
    <w:r>
      <w:t xml:space="preserve">E-mail: </w:t>
    </w:r>
    <w:hyperlink r:id="rId1" w:history="1">
      <w:r w:rsidRPr="00E57AC9">
        <w:rPr>
          <w:rStyle w:val="Hyperlink"/>
          <w:rFonts w:ascii="Arial" w:hAnsi="Arial"/>
          <w:b/>
          <w:color w:val="0000FF"/>
          <w:sz w:val="20"/>
        </w:rPr>
        <w:t>comusguara@hotmail.com</w:t>
      </w:r>
    </w:hyperlink>
    <w:r>
      <w:t xml:space="preserve"> </w:t>
    </w:r>
    <w:r w:rsidRPr="00E57AC9">
      <w:rPr>
        <w:color w:val="0000FF"/>
      </w:rPr>
      <w:t>/ comus@guaratinguetá.</w:t>
    </w:r>
    <w:proofErr w:type="gramStart"/>
    <w:r>
      <w:rPr>
        <w:color w:val="0000FF"/>
      </w:rPr>
      <w:t>s</w:t>
    </w:r>
    <w:r w:rsidRPr="00E57AC9">
      <w:rPr>
        <w:color w:val="0000FF"/>
      </w:rPr>
      <w:t>p</w:t>
    </w:r>
    <w:proofErr w:type="gramEnd"/>
    <w:r w:rsidRPr="00E57AC9">
      <w:rPr>
        <w:color w:val="0000FF"/>
      </w:rPr>
      <w:t>.gov</w:t>
    </w:r>
    <w:r>
      <w:t>.br        Tel.: (12) 3132-2357</w:t>
    </w:r>
  </w:p>
  <w:p w:rsidR="00EC73FA" w:rsidRDefault="00EC73FA" w:rsidP="00EC73FA">
    <w:pPr>
      <w:pStyle w:val="Cabealho"/>
      <w:jc w:val="center"/>
    </w:pPr>
  </w:p>
  <w:p w:rsidR="00EC73FA" w:rsidRDefault="00AF5786" w:rsidP="00EC73FA">
    <w:pPr>
      <w:pStyle w:val="Cabealho"/>
      <w:jc w:val="center"/>
    </w:pPr>
    <w:r>
      <w:t>ATA DA 3</w:t>
    </w:r>
    <w:r w:rsidR="007B4278">
      <w:t>34</w:t>
    </w:r>
    <w:r>
      <w:t>ª REUNIÃO ORDINÁRIA DO CONSELHO MUNICIPAL DE SAÚDE</w:t>
    </w:r>
  </w:p>
  <w:p w:rsidR="00EC73FA" w:rsidRDefault="00EC73FA" w:rsidP="00EC73F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C0"/>
    <w:rsid w:val="00020B54"/>
    <w:rsid w:val="000561E1"/>
    <w:rsid w:val="000571B5"/>
    <w:rsid w:val="00095A00"/>
    <w:rsid w:val="000D0A89"/>
    <w:rsid w:val="000F10E9"/>
    <w:rsid w:val="000F6B8B"/>
    <w:rsid w:val="00117963"/>
    <w:rsid w:val="00152B39"/>
    <w:rsid w:val="001721C8"/>
    <w:rsid w:val="001A3CA9"/>
    <w:rsid w:val="00204144"/>
    <w:rsid w:val="00216405"/>
    <w:rsid w:val="002329E1"/>
    <w:rsid w:val="00245C92"/>
    <w:rsid w:val="00287AB2"/>
    <w:rsid w:val="002A21DD"/>
    <w:rsid w:val="002A4807"/>
    <w:rsid w:val="002B5AFF"/>
    <w:rsid w:val="002F3CE6"/>
    <w:rsid w:val="003124EC"/>
    <w:rsid w:val="00377992"/>
    <w:rsid w:val="00383C97"/>
    <w:rsid w:val="003B661F"/>
    <w:rsid w:val="003D3460"/>
    <w:rsid w:val="003E6CAF"/>
    <w:rsid w:val="003F2010"/>
    <w:rsid w:val="00407C9B"/>
    <w:rsid w:val="00443E55"/>
    <w:rsid w:val="0047451E"/>
    <w:rsid w:val="004B32A6"/>
    <w:rsid w:val="004F2784"/>
    <w:rsid w:val="004F2FFC"/>
    <w:rsid w:val="004F7A28"/>
    <w:rsid w:val="0050201E"/>
    <w:rsid w:val="00527F6D"/>
    <w:rsid w:val="00597DED"/>
    <w:rsid w:val="00603B0F"/>
    <w:rsid w:val="006129E4"/>
    <w:rsid w:val="00661063"/>
    <w:rsid w:val="00662E67"/>
    <w:rsid w:val="00675861"/>
    <w:rsid w:val="006A4ABE"/>
    <w:rsid w:val="006A6BEC"/>
    <w:rsid w:val="00745AA3"/>
    <w:rsid w:val="007B4278"/>
    <w:rsid w:val="007C45EC"/>
    <w:rsid w:val="007E2DE2"/>
    <w:rsid w:val="0083083E"/>
    <w:rsid w:val="00835C07"/>
    <w:rsid w:val="00837056"/>
    <w:rsid w:val="00864B94"/>
    <w:rsid w:val="008655F6"/>
    <w:rsid w:val="0088506A"/>
    <w:rsid w:val="00887588"/>
    <w:rsid w:val="00895677"/>
    <w:rsid w:val="008B6FA1"/>
    <w:rsid w:val="00911BE8"/>
    <w:rsid w:val="00931B8D"/>
    <w:rsid w:val="009901B6"/>
    <w:rsid w:val="009B2E14"/>
    <w:rsid w:val="009C27E7"/>
    <w:rsid w:val="009E4986"/>
    <w:rsid w:val="00A038FA"/>
    <w:rsid w:val="00A14630"/>
    <w:rsid w:val="00A442FD"/>
    <w:rsid w:val="00A53069"/>
    <w:rsid w:val="00A65F06"/>
    <w:rsid w:val="00AA1C37"/>
    <w:rsid w:val="00AA32EA"/>
    <w:rsid w:val="00AC5829"/>
    <w:rsid w:val="00AF5786"/>
    <w:rsid w:val="00B11C46"/>
    <w:rsid w:val="00B55488"/>
    <w:rsid w:val="00BB2DCA"/>
    <w:rsid w:val="00BC1188"/>
    <w:rsid w:val="00BF00E1"/>
    <w:rsid w:val="00C24DBF"/>
    <w:rsid w:val="00C26A67"/>
    <w:rsid w:val="00C453CA"/>
    <w:rsid w:val="00C50D28"/>
    <w:rsid w:val="00CB6B8C"/>
    <w:rsid w:val="00D00993"/>
    <w:rsid w:val="00D22B0C"/>
    <w:rsid w:val="00D83E9B"/>
    <w:rsid w:val="00DE2176"/>
    <w:rsid w:val="00E42D3C"/>
    <w:rsid w:val="00E44FC0"/>
    <w:rsid w:val="00E55EB5"/>
    <w:rsid w:val="00E81C11"/>
    <w:rsid w:val="00E87DDC"/>
    <w:rsid w:val="00EB7900"/>
    <w:rsid w:val="00EC73FA"/>
    <w:rsid w:val="00F17937"/>
    <w:rsid w:val="00F20434"/>
    <w:rsid w:val="00F711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44FC0"/>
    <w:pPr>
      <w:widowControl w:val="0"/>
      <w:tabs>
        <w:tab w:val="center" w:pos="4419"/>
        <w:tab w:val="right" w:pos="8838"/>
      </w:tabs>
      <w:spacing w:after="0" w:line="240" w:lineRule="auto"/>
      <w:ind w:left="360"/>
      <w:jc w:val="both"/>
    </w:pPr>
    <w:rPr>
      <w:rFonts w:ascii="Times New Roman" w:eastAsia="Batang" w:hAnsi="Times New Roman" w:cs="Times New Roman"/>
      <w:sz w:val="26"/>
      <w:szCs w:val="20"/>
    </w:rPr>
  </w:style>
  <w:style w:type="character" w:customStyle="1" w:styleId="CabealhoChar">
    <w:name w:val="Cabeçalho Char"/>
    <w:basedOn w:val="Fontepargpadro"/>
    <w:link w:val="Cabealho"/>
    <w:rsid w:val="00E44FC0"/>
    <w:rPr>
      <w:rFonts w:ascii="Times New Roman" w:eastAsia="Batang" w:hAnsi="Times New Roman" w:cs="Times New Roman"/>
      <w:sz w:val="26"/>
      <w:szCs w:val="20"/>
    </w:rPr>
  </w:style>
  <w:style w:type="character" w:styleId="Nmerodepgina">
    <w:name w:val="page number"/>
    <w:basedOn w:val="Fontepargpadro"/>
    <w:rsid w:val="00E44FC0"/>
  </w:style>
  <w:style w:type="paragraph" w:styleId="Rodap">
    <w:name w:val="footer"/>
    <w:basedOn w:val="Normal"/>
    <w:link w:val="RodapChar"/>
    <w:rsid w:val="00E44FC0"/>
    <w:pPr>
      <w:tabs>
        <w:tab w:val="center" w:pos="4419"/>
        <w:tab w:val="right" w:pos="8838"/>
      </w:tabs>
      <w:spacing w:after="0" w:line="240" w:lineRule="auto"/>
      <w:ind w:left="360"/>
      <w:jc w:val="both"/>
    </w:pPr>
    <w:rPr>
      <w:rFonts w:ascii="Times New Roman" w:eastAsia="Batang" w:hAnsi="Times New Roman" w:cs="Times New Roman"/>
      <w:sz w:val="26"/>
      <w:szCs w:val="20"/>
    </w:rPr>
  </w:style>
  <w:style w:type="character" w:customStyle="1" w:styleId="RodapChar">
    <w:name w:val="Rodapé Char"/>
    <w:basedOn w:val="Fontepargpadro"/>
    <w:link w:val="Rodap"/>
    <w:rsid w:val="00E44FC0"/>
    <w:rPr>
      <w:rFonts w:ascii="Times New Roman" w:eastAsia="Batang" w:hAnsi="Times New Roman" w:cs="Times New Roman"/>
      <w:sz w:val="26"/>
      <w:szCs w:val="20"/>
    </w:rPr>
  </w:style>
  <w:style w:type="character" w:styleId="Hyperlink">
    <w:name w:val="Hyperlink"/>
    <w:rsid w:val="00E44FC0"/>
    <w:rPr>
      <w:rFonts w:ascii="Trebuchet MS" w:hAnsi="Trebuchet MS" w:hint="default"/>
      <w:b w:val="0"/>
      <w:bCs w:val="0"/>
      <w:strike w:val="0"/>
      <w:dstrike w:val="0"/>
      <w:color w:val="68878A"/>
      <w:u w:val="none"/>
      <w:effect w:val="none"/>
    </w:rPr>
  </w:style>
  <w:style w:type="paragraph" w:styleId="SemEspaamento">
    <w:name w:val="No Spacing"/>
    <w:uiPriority w:val="1"/>
    <w:qFormat/>
    <w:rsid w:val="00E44FC0"/>
    <w:pPr>
      <w:spacing w:after="0" w:line="240" w:lineRule="auto"/>
      <w:jc w:val="both"/>
    </w:pPr>
    <w:rPr>
      <w:rFonts w:ascii="Times New Roman" w:eastAsia="Batang" w:hAnsi="Times New Roman" w:cs="Times New Roman"/>
      <w:sz w:val="24"/>
      <w:szCs w:val="24"/>
    </w:rPr>
  </w:style>
  <w:style w:type="character" w:styleId="Nmerodelinha">
    <w:name w:val="line number"/>
    <w:basedOn w:val="Fontepargpadro"/>
    <w:uiPriority w:val="99"/>
    <w:semiHidden/>
    <w:unhideWhenUsed/>
    <w:rsid w:val="00E44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44FC0"/>
    <w:pPr>
      <w:widowControl w:val="0"/>
      <w:tabs>
        <w:tab w:val="center" w:pos="4419"/>
        <w:tab w:val="right" w:pos="8838"/>
      </w:tabs>
      <w:spacing w:after="0" w:line="240" w:lineRule="auto"/>
      <w:ind w:left="360"/>
      <w:jc w:val="both"/>
    </w:pPr>
    <w:rPr>
      <w:rFonts w:ascii="Times New Roman" w:eastAsia="Batang" w:hAnsi="Times New Roman" w:cs="Times New Roman"/>
      <w:sz w:val="26"/>
      <w:szCs w:val="20"/>
    </w:rPr>
  </w:style>
  <w:style w:type="character" w:customStyle="1" w:styleId="CabealhoChar">
    <w:name w:val="Cabeçalho Char"/>
    <w:basedOn w:val="Fontepargpadro"/>
    <w:link w:val="Cabealho"/>
    <w:rsid w:val="00E44FC0"/>
    <w:rPr>
      <w:rFonts w:ascii="Times New Roman" w:eastAsia="Batang" w:hAnsi="Times New Roman" w:cs="Times New Roman"/>
      <w:sz w:val="26"/>
      <w:szCs w:val="20"/>
    </w:rPr>
  </w:style>
  <w:style w:type="character" w:styleId="Nmerodepgina">
    <w:name w:val="page number"/>
    <w:basedOn w:val="Fontepargpadro"/>
    <w:rsid w:val="00E44FC0"/>
  </w:style>
  <w:style w:type="paragraph" w:styleId="Rodap">
    <w:name w:val="footer"/>
    <w:basedOn w:val="Normal"/>
    <w:link w:val="RodapChar"/>
    <w:rsid w:val="00E44FC0"/>
    <w:pPr>
      <w:tabs>
        <w:tab w:val="center" w:pos="4419"/>
        <w:tab w:val="right" w:pos="8838"/>
      </w:tabs>
      <w:spacing w:after="0" w:line="240" w:lineRule="auto"/>
      <w:ind w:left="360"/>
      <w:jc w:val="both"/>
    </w:pPr>
    <w:rPr>
      <w:rFonts w:ascii="Times New Roman" w:eastAsia="Batang" w:hAnsi="Times New Roman" w:cs="Times New Roman"/>
      <w:sz w:val="26"/>
      <w:szCs w:val="20"/>
    </w:rPr>
  </w:style>
  <w:style w:type="character" w:customStyle="1" w:styleId="RodapChar">
    <w:name w:val="Rodapé Char"/>
    <w:basedOn w:val="Fontepargpadro"/>
    <w:link w:val="Rodap"/>
    <w:rsid w:val="00E44FC0"/>
    <w:rPr>
      <w:rFonts w:ascii="Times New Roman" w:eastAsia="Batang" w:hAnsi="Times New Roman" w:cs="Times New Roman"/>
      <w:sz w:val="26"/>
      <w:szCs w:val="20"/>
    </w:rPr>
  </w:style>
  <w:style w:type="character" w:styleId="Hyperlink">
    <w:name w:val="Hyperlink"/>
    <w:rsid w:val="00E44FC0"/>
    <w:rPr>
      <w:rFonts w:ascii="Trebuchet MS" w:hAnsi="Trebuchet MS" w:hint="default"/>
      <w:b w:val="0"/>
      <w:bCs w:val="0"/>
      <w:strike w:val="0"/>
      <w:dstrike w:val="0"/>
      <w:color w:val="68878A"/>
      <w:u w:val="none"/>
      <w:effect w:val="none"/>
    </w:rPr>
  </w:style>
  <w:style w:type="paragraph" w:styleId="SemEspaamento">
    <w:name w:val="No Spacing"/>
    <w:uiPriority w:val="1"/>
    <w:qFormat/>
    <w:rsid w:val="00E44FC0"/>
    <w:pPr>
      <w:spacing w:after="0" w:line="240" w:lineRule="auto"/>
      <w:jc w:val="both"/>
    </w:pPr>
    <w:rPr>
      <w:rFonts w:ascii="Times New Roman" w:eastAsia="Batang" w:hAnsi="Times New Roman" w:cs="Times New Roman"/>
      <w:sz w:val="24"/>
      <w:szCs w:val="24"/>
    </w:rPr>
  </w:style>
  <w:style w:type="character" w:styleId="Nmerodelinha">
    <w:name w:val="line number"/>
    <w:basedOn w:val="Fontepargpadro"/>
    <w:uiPriority w:val="99"/>
    <w:semiHidden/>
    <w:unhideWhenUsed/>
    <w:rsid w:val="00E4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comusgua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sms</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User</cp:lastModifiedBy>
  <cp:revision>2</cp:revision>
  <dcterms:created xsi:type="dcterms:W3CDTF">2018-03-28T14:39:00Z</dcterms:created>
  <dcterms:modified xsi:type="dcterms:W3CDTF">2018-03-28T14:39:00Z</dcterms:modified>
</cp:coreProperties>
</file>