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E9" w:rsidRDefault="009B6BE9"/>
    <w:p w:rsidR="009B6BE9" w:rsidRDefault="009B6BE9"/>
    <w:p w:rsidR="009B6BE9" w:rsidRPr="00941313" w:rsidRDefault="009B6BE9" w:rsidP="009B6BE9">
      <w:pPr>
        <w:jc w:val="center"/>
        <w:rPr>
          <w:rFonts w:ascii="Times New Roman" w:hAnsi="Times New Roman" w:cs="Times New Roman"/>
          <w:b/>
          <w:sz w:val="28"/>
          <w:szCs w:val="28"/>
        </w:rPr>
      </w:pPr>
      <w:r w:rsidRPr="00941313">
        <w:rPr>
          <w:rFonts w:ascii="Times New Roman" w:hAnsi="Times New Roman" w:cs="Times New Roman"/>
          <w:b/>
          <w:sz w:val="28"/>
          <w:szCs w:val="28"/>
        </w:rPr>
        <w:t>ESTÂNCIA TURÍSTICA DE GUARATINGUETÁ</w:t>
      </w:r>
    </w:p>
    <w:p w:rsidR="009B6BE9" w:rsidRPr="00466A08" w:rsidRDefault="009B6BE9" w:rsidP="009B6BE9">
      <w:pPr>
        <w:jc w:val="center"/>
        <w:rPr>
          <w:rFonts w:ascii="Times New Roman" w:hAnsi="Times New Roman" w:cs="Times New Roman"/>
          <w:b/>
          <w:sz w:val="24"/>
          <w:szCs w:val="24"/>
        </w:rPr>
      </w:pPr>
      <w:r>
        <w:rPr>
          <w:rFonts w:ascii="Times New Roman" w:hAnsi="Times New Roman" w:cs="Times New Roman"/>
          <w:b/>
          <w:sz w:val="24"/>
          <w:szCs w:val="24"/>
        </w:rPr>
        <w:t xml:space="preserve">I REUNIÃO </w:t>
      </w:r>
      <w:r w:rsidRPr="00466A08">
        <w:rPr>
          <w:rFonts w:ascii="Times New Roman" w:hAnsi="Times New Roman" w:cs="Times New Roman"/>
          <w:b/>
          <w:sz w:val="24"/>
          <w:szCs w:val="24"/>
        </w:rPr>
        <w:t xml:space="preserve">ORDINÁRIA 2017 </w:t>
      </w:r>
    </w:p>
    <w:p w:rsidR="009B6BE9" w:rsidRDefault="009B6BE9" w:rsidP="009B6BE9">
      <w:pPr>
        <w:jc w:val="both"/>
        <w:rPr>
          <w:rFonts w:ascii="Times New Roman" w:hAnsi="Times New Roman" w:cs="Times New Roman"/>
          <w:sz w:val="24"/>
          <w:szCs w:val="24"/>
        </w:rPr>
      </w:pPr>
    </w:p>
    <w:p w:rsidR="005F7B18" w:rsidRDefault="009B6BE9" w:rsidP="009B6BE9">
      <w:pPr>
        <w:spacing w:after="0"/>
        <w:jc w:val="both"/>
        <w:rPr>
          <w:rFonts w:ascii="Times New Roman" w:hAnsi="Times New Roman" w:cs="Times New Roman"/>
          <w:sz w:val="24"/>
          <w:szCs w:val="24"/>
        </w:rPr>
      </w:pPr>
      <w:r w:rsidRPr="00DB0D92">
        <w:rPr>
          <w:rFonts w:ascii="Times New Roman" w:hAnsi="Times New Roman" w:cs="Times New Roman"/>
          <w:sz w:val="24"/>
          <w:szCs w:val="24"/>
        </w:rPr>
        <w:t>Em</w:t>
      </w:r>
      <w:r>
        <w:rPr>
          <w:rFonts w:ascii="Times New Roman" w:hAnsi="Times New Roman" w:cs="Times New Roman"/>
          <w:sz w:val="24"/>
          <w:szCs w:val="24"/>
        </w:rPr>
        <w:t xml:space="preserve"> 03 de MAIO de 2017</w:t>
      </w:r>
      <w:r w:rsidRPr="00DB0D92">
        <w:rPr>
          <w:rFonts w:ascii="Times New Roman" w:hAnsi="Times New Roman" w:cs="Times New Roman"/>
          <w:sz w:val="24"/>
          <w:szCs w:val="24"/>
        </w:rPr>
        <w:t xml:space="preserve">, foi realizada em uma das salas do Centro de Capacitação e Formação de Professores, localizado na </w:t>
      </w:r>
      <w:proofErr w:type="gramStart"/>
      <w:r w:rsidRPr="00DB0D92">
        <w:rPr>
          <w:rFonts w:ascii="Times New Roman" w:hAnsi="Times New Roman" w:cs="Times New Roman"/>
          <w:sz w:val="24"/>
          <w:szCs w:val="24"/>
        </w:rPr>
        <w:t>praça</w:t>
      </w:r>
      <w:proofErr w:type="gramEnd"/>
      <w:r w:rsidRPr="00DB0D92">
        <w:rPr>
          <w:rFonts w:ascii="Times New Roman" w:hAnsi="Times New Roman" w:cs="Times New Roman"/>
          <w:sz w:val="24"/>
          <w:szCs w:val="24"/>
        </w:rPr>
        <w:t xml:space="preserve"> Condessa </w:t>
      </w:r>
      <w:r>
        <w:rPr>
          <w:rFonts w:ascii="Times New Roman" w:hAnsi="Times New Roman" w:cs="Times New Roman"/>
          <w:sz w:val="24"/>
          <w:szCs w:val="24"/>
        </w:rPr>
        <w:t xml:space="preserve">de </w:t>
      </w:r>
      <w:proofErr w:type="spellStart"/>
      <w:r>
        <w:rPr>
          <w:rFonts w:ascii="Times New Roman" w:hAnsi="Times New Roman" w:cs="Times New Roman"/>
          <w:sz w:val="24"/>
          <w:szCs w:val="24"/>
        </w:rPr>
        <w:t>Frontin</w:t>
      </w:r>
      <w:proofErr w:type="spellEnd"/>
      <w:r>
        <w:rPr>
          <w:rFonts w:ascii="Times New Roman" w:hAnsi="Times New Roman" w:cs="Times New Roman"/>
          <w:sz w:val="24"/>
          <w:szCs w:val="24"/>
        </w:rPr>
        <w:t>, nº 76 – Centro, a I Reunião O</w:t>
      </w:r>
      <w:r w:rsidRPr="00DB0D92">
        <w:rPr>
          <w:rFonts w:ascii="Times New Roman" w:hAnsi="Times New Roman" w:cs="Times New Roman"/>
          <w:sz w:val="24"/>
          <w:szCs w:val="24"/>
        </w:rPr>
        <w:t>rdinária</w:t>
      </w:r>
      <w:r>
        <w:rPr>
          <w:rFonts w:ascii="Times New Roman" w:hAnsi="Times New Roman" w:cs="Times New Roman"/>
          <w:sz w:val="24"/>
          <w:szCs w:val="24"/>
        </w:rPr>
        <w:t xml:space="preserve"> de 2017</w:t>
      </w:r>
      <w:r w:rsidRPr="00DB0D92">
        <w:rPr>
          <w:rFonts w:ascii="Times New Roman" w:hAnsi="Times New Roman" w:cs="Times New Roman"/>
          <w:sz w:val="24"/>
          <w:szCs w:val="24"/>
        </w:rPr>
        <w:t xml:space="preserve"> do COMAM (Conselho Municipal de Meio Ambiente). Os trabalhos foram iniciados às </w:t>
      </w:r>
      <w:proofErr w:type="gramStart"/>
      <w:r w:rsidRPr="00DB0D92">
        <w:rPr>
          <w:rFonts w:ascii="Times New Roman" w:hAnsi="Times New Roman" w:cs="Times New Roman"/>
          <w:sz w:val="24"/>
          <w:szCs w:val="24"/>
        </w:rPr>
        <w:t>18:30</w:t>
      </w:r>
      <w:proofErr w:type="gramEnd"/>
      <w:r w:rsidRPr="00DB0D92">
        <w:rPr>
          <w:rFonts w:ascii="Times New Roman" w:hAnsi="Times New Roman" w:cs="Times New Roman"/>
          <w:sz w:val="24"/>
          <w:szCs w:val="24"/>
        </w:rPr>
        <w:t xml:space="preserve"> horas, após formação de quórum regular, estando presentes 10 Conselheiros entre Titulares e Suplentes n</w:t>
      </w:r>
      <w:r>
        <w:rPr>
          <w:rFonts w:ascii="Times New Roman" w:hAnsi="Times New Roman" w:cs="Times New Roman"/>
          <w:sz w:val="24"/>
          <w:szCs w:val="24"/>
        </w:rPr>
        <w:t>a contagem feita pelo Secretário Executivo</w:t>
      </w:r>
      <w:r w:rsidRPr="00DB0D92">
        <w:rPr>
          <w:rFonts w:ascii="Times New Roman" w:hAnsi="Times New Roman" w:cs="Times New Roman"/>
          <w:sz w:val="24"/>
          <w:szCs w:val="24"/>
        </w:rPr>
        <w:t xml:space="preserve"> do Conselh</w:t>
      </w:r>
      <w:r>
        <w:rPr>
          <w:rFonts w:ascii="Times New Roman" w:hAnsi="Times New Roman" w:cs="Times New Roman"/>
          <w:sz w:val="24"/>
          <w:szCs w:val="24"/>
        </w:rPr>
        <w:t xml:space="preserve">o, Sr. Humberto Alckmin, que passou a palavra a Presidente do Conselho, </w:t>
      </w:r>
      <w:proofErr w:type="spellStart"/>
      <w:r>
        <w:rPr>
          <w:rFonts w:ascii="Times New Roman" w:hAnsi="Times New Roman" w:cs="Times New Roman"/>
          <w:sz w:val="24"/>
          <w:szCs w:val="24"/>
        </w:rPr>
        <w:t>Srª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Bresolin</w:t>
      </w:r>
      <w:proofErr w:type="spellEnd"/>
      <w:r w:rsidRPr="00DB0D92">
        <w:rPr>
          <w:rFonts w:ascii="Times New Roman" w:hAnsi="Times New Roman" w:cs="Times New Roman"/>
          <w:sz w:val="24"/>
          <w:szCs w:val="24"/>
        </w:rPr>
        <w:t xml:space="preserve"> </w:t>
      </w:r>
      <w:proofErr w:type="spellStart"/>
      <w:r w:rsidRPr="00DB0D92">
        <w:rPr>
          <w:rFonts w:ascii="Times New Roman" w:hAnsi="Times New Roman" w:cs="Times New Roman"/>
          <w:sz w:val="24"/>
          <w:szCs w:val="24"/>
        </w:rPr>
        <w:t>início</w:t>
      </w:r>
      <w:r>
        <w:rPr>
          <w:rFonts w:ascii="Times New Roman" w:hAnsi="Times New Roman" w:cs="Times New Roman"/>
          <w:sz w:val="24"/>
          <w:szCs w:val="24"/>
        </w:rPr>
        <w:t>u</w:t>
      </w:r>
      <w:proofErr w:type="spellEnd"/>
      <w:r w:rsidRPr="00DB0D92">
        <w:rPr>
          <w:rFonts w:ascii="Times New Roman" w:hAnsi="Times New Roman" w:cs="Times New Roman"/>
          <w:sz w:val="24"/>
          <w:szCs w:val="24"/>
        </w:rPr>
        <w:t xml:space="preserve"> aos trabalh</w:t>
      </w:r>
      <w:r>
        <w:rPr>
          <w:rFonts w:ascii="Times New Roman" w:hAnsi="Times New Roman" w:cs="Times New Roman"/>
          <w:sz w:val="24"/>
          <w:szCs w:val="24"/>
        </w:rPr>
        <w:t>os dentro da pauta estabelecida, as ATAS da III</w:t>
      </w:r>
      <w:r w:rsidR="00375996">
        <w:rPr>
          <w:rFonts w:ascii="Times New Roman" w:hAnsi="Times New Roman" w:cs="Times New Roman"/>
          <w:sz w:val="24"/>
          <w:szCs w:val="24"/>
        </w:rPr>
        <w:t xml:space="preserve"> EXTRAORDINÁRIA 2016 e  I EXTRAORDINÁRIA 2017 serão aprovadas após correções sugeridas pelo Conselheiros José Sávio e Conselheiro Jonas e discussão pela plenária. Conselheiro Jonas pondera que é a primeira vez que ele observa a prática da discussão de ATAS, o que alicerça positivamente nossas ações. Sequencialmente, a Presidente do Conselho apresenta documentação</w:t>
      </w:r>
      <w:r w:rsidR="00A02101">
        <w:rPr>
          <w:rFonts w:ascii="Times New Roman" w:hAnsi="Times New Roman" w:cs="Times New Roman"/>
          <w:sz w:val="24"/>
          <w:szCs w:val="24"/>
        </w:rPr>
        <w:t xml:space="preserve"> das instituições públicas com indicação de novos representantes na recomposição do Colegiado</w:t>
      </w:r>
      <w:r w:rsidR="007566E2">
        <w:rPr>
          <w:rFonts w:ascii="Times New Roman" w:hAnsi="Times New Roman" w:cs="Times New Roman"/>
          <w:sz w:val="24"/>
          <w:szCs w:val="24"/>
        </w:rPr>
        <w:t xml:space="preserve"> e sugere inclusão de vagas para Secretaria de Agricultura e mantendo a paridade, outra para sociedade civil. Conselheiro Jonas propõe que a vaga da sociedade civil seja para entidade ambientalista, será feita proposição ao Executivo Municipal para nova composição do COMAM com duas novas vagas (titular e suplente) uma ao poder público e outra a entidade ambientalista</w:t>
      </w:r>
      <w:r w:rsidR="007528F7">
        <w:rPr>
          <w:rFonts w:ascii="Times New Roman" w:hAnsi="Times New Roman" w:cs="Times New Roman"/>
          <w:sz w:val="24"/>
          <w:szCs w:val="24"/>
        </w:rPr>
        <w:t xml:space="preserve">. Continuidade de pauta, Presidente explica sobre recurso do PSA hídrico depositado em equívoco na conta do Fundo Municipal de Meio Ambiente (FMMA), é recurso destinado à Secretaria de Agricultura para gestão do Programa PSA, solicita transferência para a conta correta, após discussão da Plenária o COMAM aprova moção de adequação do recurso ao PSA Hídrico depositado equivocadamente no FMMA, possibilitando assim o retorno à conta correta do </w:t>
      </w:r>
      <w:proofErr w:type="gramStart"/>
      <w:r w:rsidR="007528F7">
        <w:rPr>
          <w:rFonts w:ascii="Times New Roman" w:hAnsi="Times New Roman" w:cs="Times New Roman"/>
          <w:sz w:val="24"/>
          <w:szCs w:val="24"/>
        </w:rPr>
        <w:t>PSA.</w:t>
      </w:r>
      <w:proofErr w:type="gramEnd"/>
      <w:r w:rsidR="007528F7">
        <w:rPr>
          <w:rFonts w:ascii="Times New Roman" w:hAnsi="Times New Roman" w:cs="Times New Roman"/>
          <w:sz w:val="24"/>
          <w:szCs w:val="24"/>
        </w:rPr>
        <w:t>Na modificação de Pauta, dentro dos INFORMES</w:t>
      </w:r>
      <w:r w:rsidR="00C001F3">
        <w:rPr>
          <w:rFonts w:ascii="Times New Roman" w:hAnsi="Times New Roman" w:cs="Times New Roman"/>
          <w:sz w:val="24"/>
          <w:szCs w:val="24"/>
        </w:rPr>
        <w:t xml:space="preserve">, Secretario Executivo Humberto explana sobre Programa Município </w:t>
      </w:r>
      <w:proofErr w:type="spellStart"/>
      <w:r w:rsidR="00C001F3">
        <w:rPr>
          <w:rFonts w:ascii="Times New Roman" w:hAnsi="Times New Roman" w:cs="Times New Roman"/>
          <w:sz w:val="24"/>
          <w:szCs w:val="24"/>
        </w:rPr>
        <w:t>VerdeAzul</w:t>
      </w:r>
      <w:proofErr w:type="spellEnd"/>
      <w:r w:rsidR="00C001F3">
        <w:rPr>
          <w:rFonts w:ascii="Times New Roman" w:hAnsi="Times New Roman" w:cs="Times New Roman"/>
          <w:sz w:val="24"/>
          <w:szCs w:val="24"/>
        </w:rPr>
        <w:t xml:space="preserve"> (PMVA), com as solicitações dos Conselheiros, fica definido pela Plenária, como sugestão da Presidência, uma reunião Extraordinária para desenvolver este assunto, Conselheiro Humberto propõe encaminhar aos Conselheiros as diretrizes do PMVA como forma de “</w:t>
      </w:r>
      <w:proofErr w:type="spellStart"/>
      <w:r w:rsidR="00C001F3">
        <w:rPr>
          <w:rFonts w:ascii="Times New Roman" w:hAnsi="Times New Roman" w:cs="Times New Roman"/>
          <w:sz w:val="24"/>
          <w:szCs w:val="24"/>
        </w:rPr>
        <w:t>empoderamento</w:t>
      </w:r>
      <w:proofErr w:type="spellEnd"/>
      <w:r w:rsidR="00C001F3">
        <w:rPr>
          <w:rFonts w:ascii="Times New Roman" w:hAnsi="Times New Roman" w:cs="Times New Roman"/>
          <w:sz w:val="24"/>
          <w:szCs w:val="24"/>
        </w:rPr>
        <w:t xml:space="preserve">” dos mesmos sobre o assunto, Conselheiro Danilo </w:t>
      </w:r>
      <w:proofErr w:type="spellStart"/>
      <w:r w:rsidR="00C001F3">
        <w:rPr>
          <w:rFonts w:ascii="Times New Roman" w:hAnsi="Times New Roman" w:cs="Times New Roman"/>
          <w:sz w:val="24"/>
          <w:szCs w:val="24"/>
        </w:rPr>
        <w:t>argumentaa</w:t>
      </w:r>
      <w:proofErr w:type="spellEnd"/>
      <w:r w:rsidR="00C001F3">
        <w:rPr>
          <w:rFonts w:ascii="Times New Roman" w:hAnsi="Times New Roman" w:cs="Times New Roman"/>
          <w:sz w:val="24"/>
          <w:szCs w:val="24"/>
        </w:rPr>
        <w:t xml:space="preserve"> que a reabertura da Casa Ambiente e Saúde será demanda que vai ajudar nas pontuações do município visando a Certificação no Programa. Voltando a pauta, é comunicado aos Conselheiros que participarão da reunião Ordinária do Conselho da APA Serra da Mantiqueira (CONAPAM)</w:t>
      </w:r>
      <w:r w:rsidR="005F7B18">
        <w:rPr>
          <w:rFonts w:ascii="Times New Roman" w:hAnsi="Times New Roman" w:cs="Times New Roman"/>
          <w:sz w:val="24"/>
          <w:szCs w:val="24"/>
        </w:rPr>
        <w:t xml:space="preserve"> e Conselheiro Sávio noticia a agenda do CONAPAM, enfatizando o Plano de Manejo e seu fechamento no ano de </w:t>
      </w:r>
      <w:proofErr w:type="gramStart"/>
      <w:r w:rsidR="005F7B18">
        <w:rPr>
          <w:rFonts w:ascii="Times New Roman" w:hAnsi="Times New Roman" w:cs="Times New Roman"/>
          <w:sz w:val="24"/>
          <w:szCs w:val="24"/>
        </w:rPr>
        <w:t>2018.</w:t>
      </w:r>
      <w:proofErr w:type="gramEnd"/>
      <w:r w:rsidR="005F7B18">
        <w:rPr>
          <w:rFonts w:ascii="Times New Roman" w:hAnsi="Times New Roman" w:cs="Times New Roman"/>
          <w:sz w:val="24"/>
          <w:szCs w:val="24"/>
        </w:rPr>
        <w:t xml:space="preserve">No item final, PALAVRA LIVRE, Conselheiro Danilo </w:t>
      </w:r>
    </w:p>
    <w:p w:rsidR="005F7B18" w:rsidRDefault="005F7B18" w:rsidP="009B6BE9">
      <w:pPr>
        <w:spacing w:after="0"/>
        <w:jc w:val="both"/>
        <w:rPr>
          <w:rFonts w:ascii="Times New Roman" w:hAnsi="Times New Roman" w:cs="Times New Roman"/>
          <w:sz w:val="24"/>
          <w:szCs w:val="24"/>
        </w:rPr>
      </w:pPr>
    </w:p>
    <w:p w:rsidR="005F7B18" w:rsidRDefault="005F7B18" w:rsidP="009B6BE9">
      <w:pPr>
        <w:spacing w:after="0"/>
        <w:jc w:val="both"/>
        <w:rPr>
          <w:rFonts w:ascii="Times New Roman" w:hAnsi="Times New Roman" w:cs="Times New Roman"/>
          <w:sz w:val="24"/>
          <w:szCs w:val="24"/>
        </w:rPr>
      </w:pPr>
    </w:p>
    <w:p w:rsidR="005F7B18" w:rsidRDefault="005F7B18" w:rsidP="009B6BE9">
      <w:pPr>
        <w:spacing w:after="0"/>
        <w:jc w:val="both"/>
        <w:rPr>
          <w:rFonts w:ascii="Times New Roman" w:hAnsi="Times New Roman" w:cs="Times New Roman"/>
          <w:sz w:val="24"/>
          <w:szCs w:val="24"/>
        </w:rPr>
      </w:pPr>
    </w:p>
    <w:p w:rsidR="005F7B18" w:rsidRDefault="005F7B18" w:rsidP="009B6BE9">
      <w:pPr>
        <w:spacing w:after="0"/>
        <w:jc w:val="both"/>
        <w:rPr>
          <w:rFonts w:ascii="Times New Roman" w:hAnsi="Times New Roman" w:cs="Times New Roman"/>
          <w:sz w:val="24"/>
          <w:szCs w:val="24"/>
        </w:rPr>
      </w:pPr>
    </w:p>
    <w:p w:rsidR="005F7B18" w:rsidRDefault="005F7B18" w:rsidP="009B6BE9">
      <w:pPr>
        <w:spacing w:after="0"/>
        <w:jc w:val="both"/>
        <w:rPr>
          <w:rFonts w:ascii="Times New Roman" w:hAnsi="Times New Roman" w:cs="Times New Roman"/>
          <w:sz w:val="24"/>
          <w:szCs w:val="24"/>
        </w:rPr>
      </w:pPr>
    </w:p>
    <w:p w:rsidR="009B6BE9" w:rsidRDefault="005F7B18" w:rsidP="009B6BE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informa</w:t>
      </w:r>
      <w:proofErr w:type="gramEnd"/>
      <w:r>
        <w:rPr>
          <w:rFonts w:ascii="Times New Roman" w:hAnsi="Times New Roman" w:cs="Times New Roman"/>
          <w:sz w:val="24"/>
          <w:szCs w:val="24"/>
        </w:rPr>
        <w:t xml:space="preserve"> motivo de não encaminhamento de convite ao COMAM para Palestra sobre Febre e a motivação da mesma em alertar a sociedade, principalmente encontrando primatas mortos, essencial alertar a Vigilância Sanitária que está atenta as rotas da fé que passam pelos bairros das Pedrinha e Pilões</w:t>
      </w:r>
      <w:r w:rsidR="006E0935">
        <w:rPr>
          <w:rFonts w:ascii="Times New Roman" w:hAnsi="Times New Roman" w:cs="Times New Roman"/>
          <w:sz w:val="24"/>
          <w:szCs w:val="24"/>
        </w:rPr>
        <w:t xml:space="preserve">, uma vez que existem áreas de vulnerabilidade em Minas Gerais, faz importante lembrança esclarecendo que o transmissor da doença é o mosquito e não o primata. Sr. Júlio (Secretário Municipal de Agricultura) argui da necessidade do COMAM como multiplicador da </w:t>
      </w:r>
      <w:proofErr w:type="gramStart"/>
      <w:r w:rsidR="006E0935">
        <w:rPr>
          <w:rFonts w:ascii="Times New Roman" w:hAnsi="Times New Roman" w:cs="Times New Roman"/>
          <w:sz w:val="24"/>
          <w:szCs w:val="24"/>
        </w:rPr>
        <w:t>informação.</w:t>
      </w:r>
      <w:proofErr w:type="gramEnd"/>
      <w:r w:rsidR="006E0935">
        <w:rPr>
          <w:rFonts w:ascii="Times New Roman" w:hAnsi="Times New Roman" w:cs="Times New Roman"/>
          <w:sz w:val="24"/>
          <w:szCs w:val="24"/>
        </w:rPr>
        <w:t>Conselheiro Sávio reforça convite a Palestra na sede da OAB-Guaratinguetá, temática de interesse inclusive ao entendimento da situação da proposta “Parque das Nascentes”. Conselheiro Jonas questiona sobre necessidade da criação do Plano Municipal da Mata Atlântica e reuniões do Conselho para tratar desta demanda. Conselheiro Sávio explicita seu contato com Sr. Mário Mantovani (Presidente do SOS Mata Atlântica) e que o mesmo quer trabalhar o Plano aqui no município</w:t>
      </w:r>
      <w:r w:rsidR="004B1F55">
        <w:rPr>
          <w:rFonts w:ascii="Times New Roman" w:hAnsi="Times New Roman" w:cs="Times New Roman"/>
          <w:sz w:val="24"/>
          <w:szCs w:val="24"/>
        </w:rPr>
        <w:t>. Conselheiro Jonas expressa possível convênio do UNESP para gerar mapas voltados ao PMVA, Conselheiro Humberto esclarece que há software da Secretaria Estadual de Meio Ambiente para isso. Conselheiro Jonas pede ao Conselho trabalhar o assunto Gestão de Resíduos Sólidos</w:t>
      </w:r>
      <w:r>
        <w:rPr>
          <w:rFonts w:ascii="Times New Roman" w:hAnsi="Times New Roman" w:cs="Times New Roman"/>
          <w:sz w:val="24"/>
          <w:szCs w:val="24"/>
        </w:rPr>
        <w:t xml:space="preserve"> </w:t>
      </w:r>
      <w:r w:rsidR="004B1F55">
        <w:rPr>
          <w:rFonts w:ascii="Times New Roman" w:hAnsi="Times New Roman" w:cs="Times New Roman"/>
          <w:sz w:val="24"/>
          <w:szCs w:val="24"/>
        </w:rPr>
        <w:t xml:space="preserve">com maior efetividade, principalmente junto </w:t>
      </w:r>
      <w:proofErr w:type="gramStart"/>
      <w:r w:rsidR="004B1F55">
        <w:rPr>
          <w:rFonts w:ascii="Times New Roman" w:hAnsi="Times New Roman" w:cs="Times New Roman"/>
          <w:sz w:val="24"/>
          <w:szCs w:val="24"/>
        </w:rPr>
        <w:t>as</w:t>
      </w:r>
      <w:proofErr w:type="gramEnd"/>
      <w:r w:rsidR="004B1F55">
        <w:rPr>
          <w:rFonts w:ascii="Times New Roman" w:hAnsi="Times New Roman" w:cs="Times New Roman"/>
          <w:sz w:val="24"/>
          <w:szCs w:val="24"/>
        </w:rPr>
        <w:t xml:space="preserve"> instituições</w:t>
      </w:r>
      <w:r w:rsidR="003B085B">
        <w:rPr>
          <w:rFonts w:ascii="Times New Roman" w:hAnsi="Times New Roman" w:cs="Times New Roman"/>
          <w:sz w:val="24"/>
          <w:szCs w:val="24"/>
        </w:rPr>
        <w:t xml:space="preserve"> públicas que promovem estas demandas. Sr. Roberto coloca sobre técnicas de reciclagem e </w:t>
      </w:r>
      <w:proofErr w:type="spellStart"/>
      <w:r w:rsidR="003B085B">
        <w:rPr>
          <w:rFonts w:ascii="Times New Roman" w:hAnsi="Times New Roman" w:cs="Times New Roman"/>
          <w:sz w:val="24"/>
          <w:szCs w:val="24"/>
        </w:rPr>
        <w:t>compostagem</w:t>
      </w:r>
      <w:proofErr w:type="spellEnd"/>
      <w:r w:rsidR="003B085B">
        <w:rPr>
          <w:rFonts w:ascii="Times New Roman" w:hAnsi="Times New Roman" w:cs="Times New Roman"/>
          <w:sz w:val="24"/>
          <w:szCs w:val="24"/>
        </w:rPr>
        <w:t>, podendo trabalhar estes assuntos na educação formal e não formal, o Conselho solicitou a ele que apresente seu trabalho em uma de nossas reuniões futuras.</w:t>
      </w:r>
    </w:p>
    <w:p w:rsidR="003B085B" w:rsidRDefault="003B085B" w:rsidP="009B6BE9">
      <w:pPr>
        <w:spacing w:after="0"/>
        <w:jc w:val="both"/>
        <w:rPr>
          <w:rFonts w:ascii="Times New Roman" w:hAnsi="Times New Roman" w:cs="Times New Roman"/>
          <w:sz w:val="24"/>
          <w:szCs w:val="24"/>
        </w:rPr>
      </w:pPr>
      <w:r>
        <w:rPr>
          <w:rFonts w:ascii="Times New Roman" w:hAnsi="Times New Roman" w:cs="Times New Roman"/>
          <w:sz w:val="24"/>
          <w:szCs w:val="24"/>
        </w:rPr>
        <w:t xml:space="preserve">Após esta fala, a Presidente </w:t>
      </w:r>
      <w:proofErr w:type="spellStart"/>
      <w:r>
        <w:rPr>
          <w:rFonts w:ascii="Times New Roman" w:hAnsi="Times New Roman" w:cs="Times New Roman"/>
          <w:sz w:val="24"/>
          <w:szCs w:val="24"/>
        </w:rPr>
        <w:t>Giani</w:t>
      </w:r>
      <w:proofErr w:type="spellEnd"/>
      <w:r>
        <w:rPr>
          <w:rFonts w:ascii="Times New Roman" w:hAnsi="Times New Roman" w:cs="Times New Roman"/>
          <w:sz w:val="24"/>
          <w:szCs w:val="24"/>
        </w:rPr>
        <w:t xml:space="preserve"> dá por encerrada a I Reunião </w:t>
      </w:r>
      <w:proofErr w:type="spellStart"/>
      <w:r>
        <w:rPr>
          <w:rFonts w:ascii="Times New Roman" w:hAnsi="Times New Roman" w:cs="Times New Roman"/>
          <w:sz w:val="24"/>
          <w:szCs w:val="24"/>
        </w:rPr>
        <w:t>Órdinária</w:t>
      </w:r>
      <w:proofErr w:type="spellEnd"/>
      <w:r>
        <w:rPr>
          <w:rFonts w:ascii="Times New Roman" w:hAnsi="Times New Roman" w:cs="Times New Roman"/>
          <w:sz w:val="24"/>
          <w:szCs w:val="24"/>
        </w:rPr>
        <w:t xml:space="preserve"> do COMAM, agradecendo a presença de todos que ali estiveram enquanto cidadãos em pleno exercício de suas condutas perante a Sociedade.</w:t>
      </w:r>
    </w:p>
    <w:p w:rsidR="003B085B" w:rsidRDefault="003B085B" w:rsidP="009B6BE9">
      <w:pPr>
        <w:spacing w:after="0"/>
        <w:jc w:val="both"/>
        <w:rPr>
          <w:rFonts w:ascii="Times New Roman" w:hAnsi="Times New Roman" w:cs="Times New Roman"/>
          <w:sz w:val="24"/>
          <w:szCs w:val="24"/>
        </w:rPr>
      </w:pPr>
      <w:r>
        <w:rPr>
          <w:rFonts w:ascii="Times New Roman" w:hAnsi="Times New Roman" w:cs="Times New Roman"/>
          <w:sz w:val="24"/>
          <w:szCs w:val="24"/>
        </w:rPr>
        <w:t>Terminada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aqui o registro da presente ATA a qual subscrevo</w:t>
      </w:r>
    </w:p>
    <w:p w:rsidR="003B085B" w:rsidRDefault="003B085B" w:rsidP="009B6BE9">
      <w:pPr>
        <w:spacing w:after="0"/>
        <w:jc w:val="both"/>
        <w:rPr>
          <w:rFonts w:ascii="Times New Roman" w:hAnsi="Times New Roman" w:cs="Times New Roman"/>
          <w:sz w:val="24"/>
          <w:szCs w:val="24"/>
        </w:rPr>
      </w:pPr>
    </w:p>
    <w:p w:rsidR="003B085B" w:rsidRDefault="003B085B" w:rsidP="009B6BE9">
      <w:pPr>
        <w:spacing w:after="0"/>
        <w:jc w:val="both"/>
        <w:rPr>
          <w:rFonts w:ascii="Times New Roman" w:hAnsi="Times New Roman" w:cs="Times New Roman"/>
          <w:sz w:val="24"/>
          <w:szCs w:val="24"/>
        </w:rPr>
      </w:pPr>
    </w:p>
    <w:p w:rsidR="003B085B" w:rsidRDefault="003B085B" w:rsidP="009B6BE9">
      <w:pPr>
        <w:spacing w:after="0"/>
        <w:jc w:val="both"/>
        <w:rPr>
          <w:rFonts w:ascii="Times New Roman" w:hAnsi="Times New Roman" w:cs="Times New Roman"/>
          <w:sz w:val="24"/>
          <w:szCs w:val="24"/>
        </w:rPr>
      </w:pPr>
    </w:p>
    <w:p w:rsidR="003B085B" w:rsidRDefault="003B085B" w:rsidP="009B6BE9">
      <w:pPr>
        <w:spacing w:after="0"/>
        <w:jc w:val="both"/>
        <w:rPr>
          <w:rFonts w:ascii="Times New Roman" w:hAnsi="Times New Roman" w:cs="Times New Roman"/>
          <w:sz w:val="24"/>
          <w:szCs w:val="24"/>
        </w:rPr>
      </w:pPr>
    </w:p>
    <w:p w:rsidR="003B085B" w:rsidRDefault="003B085B" w:rsidP="009B6BE9">
      <w:pPr>
        <w:spacing w:after="0"/>
        <w:jc w:val="both"/>
        <w:rPr>
          <w:rFonts w:ascii="Times New Roman" w:hAnsi="Times New Roman" w:cs="Times New Roman"/>
          <w:sz w:val="24"/>
          <w:szCs w:val="24"/>
        </w:rPr>
      </w:pPr>
    </w:p>
    <w:p w:rsidR="003B085B" w:rsidRDefault="003B085B" w:rsidP="009B6BE9">
      <w:pPr>
        <w:spacing w:after="0"/>
        <w:jc w:val="both"/>
        <w:rPr>
          <w:rFonts w:ascii="Times New Roman" w:hAnsi="Times New Roman" w:cs="Times New Roman"/>
          <w:sz w:val="24"/>
          <w:szCs w:val="24"/>
        </w:rPr>
      </w:pPr>
    </w:p>
    <w:p w:rsidR="003B085B" w:rsidRDefault="003B085B" w:rsidP="009B6BE9">
      <w:pPr>
        <w:spacing w:after="0"/>
        <w:jc w:val="both"/>
        <w:rPr>
          <w:rFonts w:ascii="Times New Roman" w:hAnsi="Times New Roman" w:cs="Times New Roman"/>
          <w:sz w:val="24"/>
          <w:szCs w:val="24"/>
        </w:rPr>
      </w:pPr>
    </w:p>
    <w:p w:rsidR="003B085B" w:rsidRPr="000D19BD" w:rsidRDefault="003B085B" w:rsidP="003B085B">
      <w:pPr>
        <w:pStyle w:val="NormalWeb"/>
        <w:spacing w:before="0" w:beforeAutospacing="0" w:after="0" w:afterAutospacing="0"/>
        <w:rPr>
          <w:i/>
          <w:color w:val="000000"/>
        </w:rPr>
      </w:pPr>
      <w:r>
        <w:rPr>
          <w:i/>
          <w:color w:val="000000"/>
        </w:rPr>
        <w:t xml:space="preserve">              </w:t>
      </w:r>
      <w:r w:rsidRPr="000D19BD">
        <w:rPr>
          <w:i/>
          <w:color w:val="000000"/>
        </w:rPr>
        <w:t xml:space="preserve">Humberto Alckmin                                                </w:t>
      </w:r>
      <w:r>
        <w:rPr>
          <w:i/>
          <w:color w:val="000000"/>
        </w:rPr>
        <w:t xml:space="preserve">        </w:t>
      </w:r>
      <w:proofErr w:type="spellStart"/>
      <w:r w:rsidRPr="000D19BD">
        <w:rPr>
          <w:rStyle w:val="Forte"/>
          <w:b w:val="0"/>
          <w:i/>
          <w:shd w:val="clear" w:color="auto" w:fill="FFFFFF"/>
        </w:rPr>
        <w:t>Giani</w:t>
      </w:r>
      <w:proofErr w:type="spellEnd"/>
      <w:r w:rsidRPr="000D19BD">
        <w:rPr>
          <w:rStyle w:val="Forte"/>
          <w:b w:val="0"/>
          <w:i/>
          <w:shd w:val="clear" w:color="auto" w:fill="FFFFFF"/>
        </w:rPr>
        <w:t xml:space="preserve"> </w:t>
      </w:r>
      <w:proofErr w:type="spellStart"/>
      <w:r w:rsidRPr="000D19BD">
        <w:rPr>
          <w:rStyle w:val="Forte"/>
          <w:b w:val="0"/>
          <w:i/>
          <w:shd w:val="clear" w:color="auto" w:fill="FFFFFF"/>
        </w:rPr>
        <w:t>Bresolin</w:t>
      </w:r>
      <w:proofErr w:type="spellEnd"/>
    </w:p>
    <w:p w:rsidR="003B085B" w:rsidRPr="000D19BD" w:rsidRDefault="003B085B" w:rsidP="003B085B">
      <w:pPr>
        <w:pStyle w:val="NormalWeb"/>
        <w:spacing w:before="0" w:beforeAutospacing="0" w:after="0" w:afterAutospacing="0"/>
        <w:rPr>
          <w:i/>
          <w:color w:val="000000"/>
        </w:rPr>
      </w:pPr>
      <w:r w:rsidRPr="000D19BD">
        <w:rPr>
          <w:i/>
          <w:color w:val="000000"/>
        </w:rPr>
        <w:t xml:space="preserve">  Secretário Executivo </w:t>
      </w:r>
      <w:proofErr w:type="gramStart"/>
      <w:r w:rsidRPr="000D19BD">
        <w:rPr>
          <w:i/>
          <w:color w:val="000000"/>
        </w:rPr>
        <w:t>COMAM</w:t>
      </w:r>
      <w:proofErr w:type="gramEnd"/>
      <w:r w:rsidRPr="000D19BD">
        <w:rPr>
          <w:i/>
          <w:color w:val="000000"/>
        </w:rPr>
        <w:t xml:space="preserve">                                  </w:t>
      </w:r>
      <w:r>
        <w:rPr>
          <w:i/>
          <w:color w:val="000000"/>
        </w:rPr>
        <w:t xml:space="preserve">     </w:t>
      </w:r>
      <w:r w:rsidRPr="000D19BD">
        <w:rPr>
          <w:i/>
          <w:color w:val="000000"/>
        </w:rPr>
        <w:t xml:space="preserve"> </w:t>
      </w:r>
      <w:r>
        <w:rPr>
          <w:i/>
          <w:color w:val="000000"/>
        </w:rPr>
        <w:t xml:space="preserve">  </w:t>
      </w:r>
      <w:r w:rsidRPr="000D19BD">
        <w:rPr>
          <w:i/>
          <w:color w:val="000000"/>
        </w:rPr>
        <w:t xml:space="preserve"> Presidente COMAM</w:t>
      </w:r>
    </w:p>
    <w:p w:rsidR="003B085B" w:rsidRDefault="003B085B" w:rsidP="009B6BE9">
      <w:pPr>
        <w:spacing w:after="0"/>
        <w:jc w:val="both"/>
        <w:rPr>
          <w:rFonts w:ascii="Times New Roman" w:hAnsi="Times New Roman" w:cs="Times New Roman"/>
          <w:sz w:val="24"/>
          <w:szCs w:val="24"/>
        </w:rPr>
      </w:pPr>
    </w:p>
    <w:p w:rsidR="007C2A7B" w:rsidRDefault="009B6BE9">
      <w:r w:rsidRPr="009B6BE9">
        <w:drawing>
          <wp:anchor distT="0" distB="0" distL="114300" distR="114300" simplePos="0" relativeHeight="251659264" behindDoc="1" locked="0" layoutInCell="1" allowOverlap="1">
            <wp:simplePos x="0" y="0"/>
            <wp:positionH relativeFrom="page">
              <wp:posOffset>1314450</wp:posOffset>
            </wp:positionH>
            <wp:positionV relativeFrom="page">
              <wp:posOffset>428625</wp:posOffset>
            </wp:positionV>
            <wp:extent cx="4985385" cy="962025"/>
            <wp:effectExtent l="19050" t="0" r="5715"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985385" cy="962025"/>
                    </a:xfrm>
                    <a:prstGeom prst="rect">
                      <a:avLst/>
                    </a:prstGeom>
                    <a:noFill/>
                  </pic:spPr>
                </pic:pic>
              </a:graphicData>
            </a:graphic>
          </wp:anchor>
        </w:drawing>
      </w:r>
    </w:p>
    <w:sectPr w:rsidR="007C2A7B" w:rsidSect="007C2A7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9E8" w:rsidRDefault="008649E8" w:rsidP="003B085B">
      <w:pPr>
        <w:spacing w:after="0" w:line="240" w:lineRule="auto"/>
      </w:pPr>
      <w:r>
        <w:separator/>
      </w:r>
    </w:p>
  </w:endnote>
  <w:endnote w:type="continuationSeparator" w:id="0">
    <w:p w:rsidR="008649E8" w:rsidRDefault="008649E8" w:rsidP="003B0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5B" w:rsidRDefault="003B085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5B" w:rsidRDefault="003B085B">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5B" w:rsidRDefault="003B085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9E8" w:rsidRDefault="008649E8" w:rsidP="003B085B">
      <w:pPr>
        <w:spacing w:after="0" w:line="240" w:lineRule="auto"/>
      </w:pPr>
      <w:r>
        <w:separator/>
      </w:r>
    </w:p>
  </w:footnote>
  <w:footnote w:type="continuationSeparator" w:id="0">
    <w:p w:rsidR="008649E8" w:rsidRDefault="008649E8" w:rsidP="003B0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5B" w:rsidRDefault="003B085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5B" w:rsidRDefault="003B085B">
    <w:pPr>
      <w:pStyle w:val="Cabealho"/>
    </w:pPr>
    <w:r w:rsidRPr="003B085B">
      <w:drawing>
        <wp:anchor distT="0" distB="0" distL="114300" distR="114300" simplePos="0" relativeHeight="251659264" behindDoc="1" locked="0" layoutInCell="1" allowOverlap="1">
          <wp:simplePos x="0" y="0"/>
          <wp:positionH relativeFrom="page">
            <wp:posOffset>1314450</wp:posOffset>
          </wp:positionH>
          <wp:positionV relativeFrom="page">
            <wp:posOffset>428625</wp:posOffset>
          </wp:positionV>
          <wp:extent cx="4985385" cy="962025"/>
          <wp:effectExtent l="19050" t="0" r="571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4985385" cy="96202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5B" w:rsidRDefault="003B085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B6BE9"/>
    <w:rsid w:val="00375996"/>
    <w:rsid w:val="003B085B"/>
    <w:rsid w:val="004B1F55"/>
    <w:rsid w:val="005F7B18"/>
    <w:rsid w:val="006E0935"/>
    <w:rsid w:val="007528F7"/>
    <w:rsid w:val="007566E2"/>
    <w:rsid w:val="007C2A7B"/>
    <w:rsid w:val="008649E8"/>
    <w:rsid w:val="009B6BE9"/>
    <w:rsid w:val="00A02101"/>
    <w:rsid w:val="00C001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BE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B08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085B"/>
    <w:rPr>
      <w:b/>
      <w:bCs/>
    </w:rPr>
  </w:style>
  <w:style w:type="paragraph" w:styleId="Cabealho">
    <w:name w:val="header"/>
    <w:basedOn w:val="Normal"/>
    <w:link w:val="CabealhoChar"/>
    <w:uiPriority w:val="99"/>
    <w:semiHidden/>
    <w:unhideWhenUsed/>
    <w:rsid w:val="003B085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B085B"/>
  </w:style>
  <w:style w:type="paragraph" w:styleId="Rodap">
    <w:name w:val="footer"/>
    <w:basedOn w:val="Normal"/>
    <w:link w:val="RodapChar"/>
    <w:uiPriority w:val="99"/>
    <w:semiHidden/>
    <w:unhideWhenUsed/>
    <w:rsid w:val="003B085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B08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765</Words>
  <Characters>4137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COORD_15</dc:creator>
  <cp:lastModifiedBy>COORD_15</cp:lastModifiedBy>
  <cp:revision>1</cp:revision>
  <dcterms:created xsi:type="dcterms:W3CDTF">2017-06-27T19:28:00Z</dcterms:created>
  <dcterms:modified xsi:type="dcterms:W3CDTF">2017-06-27T21:08:00Z</dcterms:modified>
</cp:coreProperties>
</file>