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897" w:rsidRPr="00AD3599" w:rsidRDefault="00020506" w:rsidP="00721297">
      <w:pPr>
        <w:jc w:val="both"/>
        <w:rPr>
          <w:rFonts w:ascii="Verdana" w:hAnsi="Verdana" w:cs="Arial-BoldMT"/>
          <w:bCs/>
          <w:color w:val="000000"/>
          <w:sz w:val="24"/>
          <w:szCs w:val="24"/>
        </w:rPr>
      </w:pPr>
      <w:bookmarkStart w:id="0" w:name="_GoBack"/>
      <w:bookmarkEnd w:id="0"/>
      <w:r w:rsidRPr="00AD3599">
        <w:rPr>
          <w:rFonts w:ascii="Verdana" w:hAnsi="Verdana" w:cs="Arial-BoldMT"/>
          <w:b/>
          <w:bCs/>
          <w:color w:val="000000"/>
          <w:sz w:val="24"/>
          <w:szCs w:val="24"/>
        </w:rPr>
        <w:t xml:space="preserve">ATA DA 1ª. REUNIÃO DO CONSELHO MUNICIPAL DE MEIO AMBIENTE/GUARATINGUETÁ – SESSÃO </w:t>
      </w:r>
      <w:r w:rsidR="003C7CC9">
        <w:rPr>
          <w:rFonts w:ascii="Verdana" w:hAnsi="Verdana" w:cs="Arial-BoldMT"/>
          <w:b/>
          <w:bCs/>
          <w:color w:val="000000"/>
          <w:sz w:val="24"/>
          <w:szCs w:val="24"/>
        </w:rPr>
        <w:t>EXTRA</w:t>
      </w:r>
      <w:r w:rsidRPr="00AD3599">
        <w:rPr>
          <w:rFonts w:ascii="Verdana" w:hAnsi="Verdana" w:cs="Arial-BoldMT"/>
          <w:b/>
          <w:bCs/>
          <w:color w:val="000000"/>
          <w:sz w:val="24"/>
          <w:szCs w:val="24"/>
        </w:rPr>
        <w:t>ORDINÁRIA.</w:t>
      </w:r>
      <w:r w:rsidRPr="00AD3599">
        <w:rPr>
          <w:rFonts w:ascii="Verdana" w:hAnsi="Verdana" w:cs="ArialMT"/>
          <w:color w:val="000000"/>
          <w:sz w:val="24"/>
          <w:szCs w:val="24"/>
        </w:rPr>
        <w:t xml:space="preserve">Aos vinte e cinco dias do mês de </w:t>
      </w:r>
      <w:r w:rsidR="003C7CC9">
        <w:rPr>
          <w:rFonts w:ascii="Verdana" w:hAnsi="Verdana" w:cs="ArialMT"/>
          <w:color w:val="000000"/>
          <w:sz w:val="24"/>
          <w:szCs w:val="24"/>
        </w:rPr>
        <w:t>março</w:t>
      </w:r>
      <w:r w:rsidRPr="00AD3599">
        <w:rPr>
          <w:rFonts w:ascii="Verdana" w:hAnsi="Verdana" w:cs="ArialMT"/>
          <w:color w:val="000000"/>
          <w:sz w:val="24"/>
          <w:szCs w:val="24"/>
        </w:rPr>
        <w:t xml:space="preserve"> do ano de dois mil e quinze, com início às dezoito horas, em </w:t>
      </w:r>
      <w:r w:rsidRPr="00AD3599">
        <w:rPr>
          <w:rFonts w:ascii="Verdana" w:hAnsi="Verdana"/>
          <w:sz w:val="24"/>
          <w:szCs w:val="24"/>
        </w:rPr>
        <w:t xml:space="preserve">Primeira Chamada, e às </w:t>
      </w:r>
      <w:r w:rsidRPr="00AD3599">
        <w:rPr>
          <w:rFonts w:ascii="Verdana" w:hAnsi="Verdana" w:cs="ArialMT"/>
          <w:color w:val="000000"/>
          <w:sz w:val="24"/>
          <w:szCs w:val="24"/>
        </w:rPr>
        <w:t xml:space="preserve">dezenove horas </w:t>
      </w:r>
      <w:r w:rsidRPr="00AD3599">
        <w:rPr>
          <w:rFonts w:ascii="Verdana" w:hAnsi="Verdana"/>
          <w:sz w:val="24"/>
          <w:szCs w:val="24"/>
        </w:rPr>
        <w:t>em Segunda Chamada,</w:t>
      </w:r>
      <w:r w:rsidRPr="00AD3599">
        <w:rPr>
          <w:rFonts w:ascii="Verdana" w:hAnsi="Verdana" w:cs="ArialMT"/>
          <w:color w:val="000000"/>
          <w:sz w:val="24"/>
          <w:szCs w:val="24"/>
        </w:rPr>
        <w:t xml:space="preserve"> no Centro de Capacitação da Prefeitura,</w:t>
      </w:r>
      <w:r w:rsidRPr="00AD3599">
        <w:rPr>
          <w:rFonts w:ascii="Verdana" w:hAnsi="Verdana"/>
          <w:sz w:val="24"/>
          <w:szCs w:val="24"/>
        </w:rPr>
        <w:t xml:space="preserve"> na Antiga Estação Ferroviária, na Praça Condessa de Frontin, nº 78, Centro, nesta cidade, reuniram-se as entidades e pessoas descritas na lista de presença, que fica fazendo parte da presente.</w:t>
      </w:r>
      <w:r w:rsidRPr="00AD3599">
        <w:rPr>
          <w:rFonts w:ascii="Verdana" w:hAnsi="Verdana" w:cs="ArialMT"/>
          <w:color w:val="000000"/>
          <w:sz w:val="24"/>
          <w:szCs w:val="24"/>
        </w:rPr>
        <w:t xml:space="preserve"> A reunião teve início, com a presença de 1</w:t>
      </w:r>
      <w:r w:rsidR="003C7CC9">
        <w:rPr>
          <w:rFonts w:ascii="Verdana" w:hAnsi="Verdana" w:cs="ArialMT"/>
          <w:color w:val="000000"/>
          <w:sz w:val="24"/>
          <w:szCs w:val="24"/>
        </w:rPr>
        <w:t>1</w:t>
      </w:r>
      <w:r w:rsidRPr="00AD3599">
        <w:rPr>
          <w:rFonts w:ascii="Verdana" w:hAnsi="Verdana" w:cs="ArialMT"/>
          <w:color w:val="000000"/>
          <w:sz w:val="24"/>
          <w:szCs w:val="24"/>
        </w:rPr>
        <w:t xml:space="preserve"> (</w:t>
      </w:r>
      <w:r w:rsidR="003C7CC9">
        <w:rPr>
          <w:rFonts w:ascii="Verdana" w:hAnsi="Verdana" w:cs="ArialMT"/>
          <w:color w:val="000000"/>
          <w:sz w:val="24"/>
          <w:szCs w:val="24"/>
        </w:rPr>
        <w:t>onze</w:t>
      </w:r>
      <w:r w:rsidRPr="00AD3599">
        <w:rPr>
          <w:rFonts w:ascii="Verdana" w:hAnsi="Verdana" w:cs="ArialMT"/>
          <w:color w:val="000000"/>
          <w:sz w:val="24"/>
          <w:szCs w:val="24"/>
        </w:rPr>
        <w:t>) Conselheiros presentes, sendo 0</w:t>
      </w:r>
      <w:r w:rsidR="003C7CC9">
        <w:rPr>
          <w:rFonts w:ascii="Verdana" w:hAnsi="Verdana" w:cs="ArialMT"/>
          <w:color w:val="000000"/>
          <w:sz w:val="24"/>
          <w:szCs w:val="24"/>
        </w:rPr>
        <w:t>8</w:t>
      </w:r>
      <w:r w:rsidRPr="00AD3599">
        <w:rPr>
          <w:rFonts w:ascii="Verdana" w:hAnsi="Verdana" w:cs="ArialMT"/>
          <w:color w:val="000000"/>
          <w:sz w:val="24"/>
          <w:szCs w:val="24"/>
        </w:rPr>
        <w:t xml:space="preserve"> (</w:t>
      </w:r>
      <w:r w:rsidR="003C7CC9">
        <w:rPr>
          <w:rFonts w:ascii="Verdana" w:hAnsi="Verdana" w:cs="ArialMT"/>
          <w:color w:val="000000"/>
          <w:sz w:val="24"/>
          <w:szCs w:val="24"/>
        </w:rPr>
        <w:t>oito)</w:t>
      </w:r>
      <w:r w:rsidRPr="00AD3599">
        <w:rPr>
          <w:rFonts w:ascii="Verdana" w:hAnsi="Verdana" w:cs="ArialMT"/>
          <w:color w:val="000000"/>
          <w:sz w:val="24"/>
          <w:szCs w:val="24"/>
        </w:rPr>
        <w:t xml:space="preserve"> titulares e 0</w:t>
      </w:r>
      <w:r w:rsidR="003C7CC9">
        <w:rPr>
          <w:rFonts w:ascii="Verdana" w:hAnsi="Verdana" w:cs="ArialMT"/>
          <w:color w:val="000000"/>
          <w:sz w:val="24"/>
          <w:szCs w:val="24"/>
        </w:rPr>
        <w:t>3</w:t>
      </w:r>
      <w:r w:rsidRPr="00AD3599">
        <w:rPr>
          <w:rFonts w:ascii="Verdana" w:hAnsi="Verdana" w:cs="ArialMT"/>
          <w:color w:val="000000"/>
          <w:sz w:val="24"/>
          <w:szCs w:val="24"/>
        </w:rPr>
        <w:t xml:space="preserve"> (</w:t>
      </w:r>
      <w:r w:rsidR="003C7CC9">
        <w:rPr>
          <w:rFonts w:ascii="Verdana" w:hAnsi="Verdana" w:cs="ArialMT"/>
          <w:color w:val="000000"/>
          <w:sz w:val="24"/>
          <w:szCs w:val="24"/>
        </w:rPr>
        <w:t>três</w:t>
      </w:r>
      <w:r w:rsidRPr="00AD3599">
        <w:rPr>
          <w:rFonts w:ascii="Verdana" w:hAnsi="Verdana" w:cs="ArialMT"/>
          <w:color w:val="000000"/>
          <w:sz w:val="24"/>
          <w:szCs w:val="24"/>
        </w:rPr>
        <w:t xml:space="preserve">) suplentes </w:t>
      </w:r>
      <w:r w:rsidR="00FF3B9F" w:rsidRPr="00AD3599">
        <w:rPr>
          <w:rFonts w:ascii="Verdana" w:hAnsi="Verdana" w:cs="ArialMT"/>
          <w:color w:val="000000"/>
          <w:sz w:val="24"/>
          <w:szCs w:val="24"/>
        </w:rPr>
        <w:t xml:space="preserve">com direito a voto, e </w:t>
      </w:r>
      <w:r w:rsidRPr="00AD3599">
        <w:rPr>
          <w:rFonts w:ascii="Verdana" w:hAnsi="Verdana" w:cs="ArialMT"/>
          <w:color w:val="000000"/>
          <w:sz w:val="24"/>
          <w:szCs w:val="24"/>
        </w:rPr>
        <w:t xml:space="preserve">com a palavra do Presidente do Conselho </w:t>
      </w:r>
      <w:r w:rsidRPr="00AD3599">
        <w:rPr>
          <w:rFonts w:ascii="Verdana" w:hAnsi="Verdana" w:cs="ArialMT"/>
          <w:sz w:val="24"/>
          <w:szCs w:val="24"/>
        </w:rPr>
        <w:t xml:space="preserve">Getúlio Martins (SEMA) saudando a todos e discorrendo sobre os assuntos: </w:t>
      </w:r>
      <w:r w:rsidRPr="00AD3599">
        <w:rPr>
          <w:rFonts w:ascii="Verdana" w:hAnsi="Verdana" w:cs="ArialMT"/>
          <w:b/>
          <w:sz w:val="24"/>
          <w:szCs w:val="24"/>
        </w:rPr>
        <w:t>1-</w:t>
      </w:r>
      <w:r w:rsidRPr="00AD3599">
        <w:rPr>
          <w:rFonts w:ascii="Verdana" w:hAnsi="Verdana"/>
          <w:b/>
          <w:sz w:val="24"/>
          <w:szCs w:val="24"/>
        </w:rPr>
        <w:t xml:space="preserve"> Aprovação da ata da última reunião; 2- </w:t>
      </w:r>
      <w:r w:rsidR="006700A7">
        <w:rPr>
          <w:rFonts w:ascii="Verdana" w:hAnsi="Verdana"/>
          <w:b/>
          <w:sz w:val="24"/>
          <w:szCs w:val="24"/>
        </w:rPr>
        <w:t>Informes</w:t>
      </w:r>
      <w:r w:rsidRPr="00AD3599">
        <w:rPr>
          <w:rFonts w:ascii="Verdana" w:hAnsi="Verdana"/>
          <w:b/>
          <w:sz w:val="24"/>
          <w:szCs w:val="24"/>
        </w:rPr>
        <w:t xml:space="preserve">; 3- Parecer do Capítulo Meio Ambiente do PD; 4- Palavra </w:t>
      </w:r>
      <w:r w:rsidR="006700A7">
        <w:rPr>
          <w:rFonts w:ascii="Verdana" w:hAnsi="Verdana"/>
          <w:b/>
          <w:sz w:val="24"/>
          <w:szCs w:val="24"/>
        </w:rPr>
        <w:t>a disposição dos participantes</w:t>
      </w:r>
      <w:r w:rsidRPr="00AD3599">
        <w:rPr>
          <w:rFonts w:ascii="Verdana" w:hAnsi="Verdana"/>
          <w:b/>
          <w:sz w:val="24"/>
          <w:szCs w:val="24"/>
        </w:rPr>
        <w:t xml:space="preserve">; 5- Encerramento. </w:t>
      </w:r>
      <w:r w:rsidR="006700A7" w:rsidRPr="00AD3599">
        <w:rPr>
          <w:rFonts w:ascii="Verdana" w:hAnsi="Verdana"/>
          <w:b/>
          <w:sz w:val="24"/>
          <w:szCs w:val="24"/>
        </w:rPr>
        <w:t>1- Aprovação da Ata da última reunião</w:t>
      </w:r>
      <w:r w:rsidR="006700A7" w:rsidRPr="006700A7">
        <w:rPr>
          <w:rFonts w:ascii="Verdana" w:hAnsi="Verdana"/>
          <w:b/>
          <w:sz w:val="24"/>
          <w:szCs w:val="24"/>
        </w:rPr>
        <w:t>:</w:t>
      </w:r>
      <w:r w:rsidR="006700A7" w:rsidRPr="006700A7">
        <w:rPr>
          <w:rFonts w:ascii="Verdana" w:hAnsi="Verdana"/>
          <w:sz w:val="24"/>
          <w:szCs w:val="24"/>
        </w:rPr>
        <w:t xml:space="preserve"> O Presidente do Conselho Getúlio Martins (SEMA) passa a palavra para o Secretário Executivo José Sávio Monteiro (OAB), o qual informa que</w:t>
      </w:r>
      <w:r w:rsidR="006700A7">
        <w:rPr>
          <w:rFonts w:ascii="Verdana" w:hAnsi="Verdana"/>
          <w:sz w:val="24"/>
          <w:szCs w:val="24"/>
        </w:rPr>
        <w:t xml:space="preserve"> devido a sua agenda profissional, não conseguiu enviar a </w:t>
      </w:r>
      <w:r w:rsidR="006700A7" w:rsidRPr="006700A7">
        <w:rPr>
          <w:rFonts w:ascii="Verdana" w:hAnsi="Verdana"/>
          <w:sz w:val="24"/>
          <w:szCs w:val="24"/>
        </w:rPr>
        <w:t xml:space="preserve">ATA </w:t>
      </w:r>
      <w:r w:rsidR="006700A7">
        <w:rPr>
          <w:rFonts w:ascii="Verdana" w:hAnsi="Verdana"/>
          <w:sz w:val="24"/>
          <w:szCs w:val="24"/>
        </w:rPr>
        <w:t>por</w:t>
      </w:r>
      <w:r w:rsidR="00A6581D">
        <w:rPr>
          <w:rFonts w:ascii="Verdana" w:hAnsi="Verdana"/>
          <w:sz w:val="24"/>
          <w:szCs w:val="24"/>
        </w:rPr>
        <w:t xml:space="preserve"> </w:t>
      </w:r>
      <w:r w:rsidR="006700A7" w:rsidRPr="006700A7">
        <w:rPr>
          <w:rFonts w:ascii="Verdana" w:hAnsi="Verdana" w:cs="ArialMT"/>
          <w:sz w:val="24"/>
          <w:szCs w:val="24"/>
        </w:rPr>
        <w:t>email aos membros do COMAM</w:t>
      </w:r>
      <w:r w:rsidR="00A6581D">
        <w:rPr>
          <w:rFonts w:ascii="Verdana" w:hAnsi="Verdana" w:cs="ArialMT"/>
          <w:sz w:val="24"/>
          <w:szCs w:val="24"/>
        </w:rPr>
        <w:t xml:space="preserve"> </w:t>
      </w:r>
      <w:r w:rsidR="006700A7">
        <w:rPr>
          <w:rFonts w:ascii="Verdana" w:hAnsi="Verdana"/>
          <w:sz w:val="24"/>
          <w:szCs w:val="24"/>
        </w:rPr>
        <w:t xml:space="preserve">antes da reunião, </w:t>
      </w:r>
      <w:r w:rsidR="008A4695">
        <w:rPr>
          <w:rFonts w:ascii="Verdana" w:hAnsi="Verdana"/>
          <w:sz w:val="24"/>
          <w:szCs w:val="24"/>
        </w:rPr>
        <w:t xml:space="preserve">se desculpando pelo ocorrido, </w:t>
      </w:r>
      <w:r w:rsidR="006700A7">
        <w:rPr>
          <w:rFonts w:ascii="Verdana" w:hAnsi="Verdana"/>
          <w:sz w:val="24"/>
          <w:szCs w:val="24"/>
        </w:rPr>
        <w:t>e para</w:t>
      </w:r>
      <w:r w:rsidR="006700A7" w:rsidRPr="006700A7">
        <w:rPr>
          <w:rFonts w:ascii="Verdana" w:hAnsi="Verdana"/>
          <w:sz w:val="24"/>
          <w:szCs w:val="24"/>
        </w:rPr>
        <w:t xml:space="preserve"> conhecimento</w:t>
      </w:r>
      <w:r w:rsidR="006700A7">
        <w:rPr>
          <w:rFonts w:ascii="Verdana" w:hAnsi="Verdana"/>
          <w:sz w:val="24"/>
          <w:szCs w:val="24"/>
        </w:rPr>
        <w:t xml:space="preserve"> dos presentes</w:t>
      </w:r>
      <w:r w:rsidR="006700A7" w:rsidRPr="006700A7">
        <w:rPr>
          <w:rFonts w:ascii="Verdana" w:hAnsi="Verdana"/>
          <w:sz w:val="24"/>
          <w:szCs w:val="24"/>
        </w:rPr>
        <w:t>, profer</w:t>
      </w:r>
      <w:r w:rsidR="006700A7">
        <w:rPr>
          <w:rFonts w:ascii="Verdana" w:hAnsi="Verdana"/>
          <w:sz w:val="24"/>
          <w:szCs w:val="24"/>
        </w:rPr>
        <w:t>e</w:t>
      </w:r>
      <w:r w:rsidR="006700A7" w:rsidRPr="006700A7">
        <w:rPr>
          <w:rFonts w:ascii="Verdana" w:hAnsi="Verdana"/>
          <w:sz w:val="24"/>
          <w:szCs w:val="24"/>
        </w:rPr>
        <w:t xml:space="preserve"> a leitura da ATA </w:t>
      </w:r>
      <w:r w:rsidR="006A008D">
        <w:rPr>
          <w:rFonts w:ascii="Verdana" w:hAnsi="Verdana"/>
          <w:sz w:val="24"/>
          <w:szCs w:val="24"/>
        </w:rPr>
        <w:t xml:space="preserve">da Reunião Ordinária do dia 25-02-2015 </w:t>
      </w:r>
      <w:r w:rsidR="006700A7" w:rsidRPr="006700A7">
        <w:rPr>
          <w:rFonts w:ascii="Verdana" w:hAnsi="Verdana"/>
          <w:sz w:val="24"/>
          <w:szCs w:val="24"/>
        </w:rPr>
        <w:t>em sua íntegra</w:t>
      </w:r>
      <w:r w:rsidR="006700A7">
        <w:rPr>
          <w:rFonts w:ascii="Verdana" w:hAnsi="Verdana"/>
          <w:sz w:val="24"/>
          <w:szCs w:val="24"/>
        </w:rPr>
        <w:t>, indagando se teriam alguma observação</w:t>
      </w:r>
      <w:r w:rsidR="006700A7" w:rsidRPr="006700A7">
        <w:rPr>
          <w:rFonts w:ascii="Verdana" w:hAnsi="Verdana"/>
          <w:sz w:val="24"/>
          <w:szCs w:val="24"/>
        </w:rPr>
        <w:t>.</w:t>
      </w:r>
      <w:r w:rsidR="00A6581D">
        <w:rPr>
          <w:rFonts w:ascii="Verdana" w:hAnsi="Verdana"/>
          <w:sz w:val="24"/>
          <w:szCs w:val="24"/>
        </w:rPr>
        <w:t xml:space="preserve"> </w:t>
      </w:r>
      <w:r w:rsidR="006700A7" w:rsidRPr="00AD3599">
        <w:rPr>
          <w:rFonts w:ascii="Verdana" w:hAnsi="Verdana" w:cs="ArialMT"/>
          <w:sz w:val="24"/>
          <w:szCs w:val="24"/>
        </w:rPr>
        <w:t>Nesse sentido, Mariana Sigrist</w:t>
      </w:r>
      <w:r w:rsidR="00A6581D">
        <w:rPr>
          <w:rFonts w:ascii="Verdana" w:hAnsi="Verdana" w:cs="ArialMT"/>
          <w:sz w:val="24"/>
          <w:szCs w:val="24"/>
        </w:rPr>
        <w:t xml:space="preserve"> </w:t>
      </w:r>
      <w:r w:rsidR="006700A7" w:rsidRPr="00AD3599">
        <w:rPr>
          <w:rFonts w:ascii="Verdana" w:hAnsi="Verdana" w:cs="ArialMT"/>
          <w:sz w:val="24"/>
          <w:szCs w:val="24"/>
        </w:rPr>
        <w:t xml:space="preserve">(BASF) solicita </w:t>
      </w:r>
      <w:r w:rsidR="006700A7">
        <w:rPr>
          <w:rFonts w:ascii="Verdana" w:hAnsi="Verdana" w:cs="ArialMT"/>
          <w:sz w:val="24"/>
          <w:szCs w:val="24"/>
        </w:rPr>
        <w:t>a mudança em sua fala, do termo “preservação” para “proteção ambiental”. Galhardo (ONG ÁGUA) questiona sobre a proteção das nascentes, alegando que hoje na realidade</w:t>
      </w:r>
      <w:r w:rsidR="000346CD">
        <w:rPr>
          <w:rFonts w:ascii="Verdana" w:hAnsi="Verdana" w:cs="ArialMT"/>
          <w:sz w:val="24"/>
          <w:szCs w:val="24"/>
        </w:rPr>
        <w:t xml:space="preserve">, elas não estão sendo protegidas, existindo criação de animais na área que a danificam e não há fiscalização. </w:t>
      </w:r>
      <w:r w:rsidR="000346CD" w:rsidRPr="006700A7">
        <w:rPr>
          <w:rFonts w:ascii="Verdana" w:hAnsi="Verdana"/>
          <w:sz w:val="24"/>
          <w:szCs w:val="24"/>
        </w:rPr>
        <w:t>Getúlio Martins (SEMA)</w:t>
      </w:r>
      <w:r w:rsidR="000346CD">
        <w:rPr>
          <w:rFonts w:ascii="Verdana" w:hAnsi="Verdana"/>
          <w:sz w:val="24"/>
          <w:szCs w:val="24"/>
        </w:rPr>
        <w:t xml:space="preserve"> explica de um convênio com a EDP Bandeirante </w:t>
      </w:r>
      <w:r w:rsidR="008A4695">
        <w:rPr>
          <w:rFonts w:ascii="Verdana" w:hAnsi="Verdana"/>
          <w:sz w:val="24"/>
          <w:szCs w:val="24"/>
        </w:rPr>
        <w:t xml:space="preserve">para </w:t>
      </w:r>
      <w:r w:rsidR="000346CD">
        <w:rPr>
          <w:rFonts w:ascii="Verdana" w:hAnsi="Verdana"/>
          <w:sz w:val="24"/>
          <w:szCs w:val="24"/>
        </w:rPr>
        <w:t xml:space="preserve">a ocorrência de plantio de árvores, que serão realizados como forma de compensação ambiental, sendo uma forma de trabalhar com a proteção das nascentes. Mário </w:t>
      </w:r>
      <w:r w:rsidR="00CC7892">
        <w:rPr>
          <w:rFonts w:ascii="Verdana" w:hAnsi="Verdana"/>
          <w:sz w:val="24"/>
          <w:szCs w:val="24"/>
        </w:rPr>
        <w:t xml:space="preserve">dos Santos </w:t>
      </w:r>
      <w:r w:rsidR="000346CD">
        <w:rPr>
          <w:rFonts w:ascii="Verdana" w:hAnsi="Verdana"/>
          <w:sz w:val="24"/>
          <w:szCs w:val="24"/>
        </w:rPr>
        <w:t xml:space="preserve">(participante) pede a palavra e informa que realiza trabalhos como perito ambiental, e questiona os estudos de loteamento e locais dessas áreas para a realização do plantio de árvores, principalmente, como ocorrerá afiscalização da plantação e acompanhamento, visando a não danificação e perda. </w:t>
      </w:r>
      <w:r w:rsidR="000346CD" w:rsidRPr="006700A7">
        <w:rPr>
          <w:rFonts w:ascii="Verdana" w:hAnsi="Verdana"/>
          <w:sz w:val="24"/>
          <w:szCs w:val="24"/>
        </w:rPr>
        <w:t>Getúlio Martins (SEMA)</w:t>
      </w:r>
      <w:r w:rsidR="000346CD">
        <w:rPr>
          <w:rFonts w:ascii="Verdana" w:hAnsi="Verdana"/>
          <w:sz w:val="24"/>
          <w:szCs w:val="24"/>
        </w:rPr>
        <w:t xml:space="preserve"> explica a importância da questão das empresas procurarem a Prefeitura para poderem verificar áreas para o plantio de árvores na cidade, </w:t>
      </w:r>
      <w:r w:rsidR="003664F1">
        <w:rPr>
          <w:rFonts w:ascii="Verdana" w:hAnsi="Verdana"/>
          <w:sz w:val="24"/>
          <w:szCs w:val="24"/>
        </w:rPr>
        <w:t xml:space="preserve">visando a compensação ambiental, </w:t>
      </w:r>
      <w:r w:rsidR="000346CD">
        <w:rPr>
          <w:rFonts w:ascii="Verdana" w:hAnsi="Verdana"/>
          <w:sz w:val="24"/>
          <w:szCs w:val="24"/>
        </w:rPr>
        <w:t xml:space="preserve">diante do déficit de árvores no município com relação a seus habitantes, e a importância desse tipo de parceria público-privada. </w:t>
      </w:r>
      <w:r w:rsidR="006700A7" w:rsidRPr="006700A7">
        <w:rPr>
          <w:rFonts w:ascii="Verdana" w:hAnsi="Verdana" w:cs="ArialMT"/>
          <w:sz w:val="24"/>
          <w:szCs w:val="24"/>
        </w:rPr>
        <w:t>Sem demais observações</w:t>
      </w:r>
      <w:r w:rsidR="003664F1">
        <w:rPr>
          <w:rFonts w:ascii="Verdana" w:hAnsi="Verdana" w:cs="ArialMT"/>
          <w:sz w:val="24"/>
          <w:szCs w:val="24"/>
        </w:rPr>
        <w:t xml:space="preserve"> ou questionamentos</w:t>
      </w:r>
      <w:r w:rsidR="006700A7" w:rsidRPr="006700A7">
        <w:rPr>
          <w:rFonts w:ascii="Verdana" w:hAnsi="Verdana" w:cs="ArialMT"/>
          <w:sz w:val="24"/>
          <w:szCs w:val="24"/>
        </w:rPr>
        <w:t>,</w:t>
      </w:r>
      <w:r w:rsidR="00A6581D">
        <w:rPr>
          <w:rFonts w:ascii="Verdana" w:hAnsi="Verdana" w:cs="ArialMT"/>
          <w:sz w:val="24"/>
          <w:szCs w:val="24"/>
        </w:rPr>
        <w:t xml:space="preserve"> </w:t>
      </w:r>
      <w:r w:rsidR="006700A7" w:rsidRPr="006700A7">
        <w:rPr>
          <w:rFonts w:ascii="Verdana" w:hAnsi="Verdana"/>
          <w:sz w:val="24"/>
          <w:szCs w:val="24"/>
        </w:rPr>
        <w:t>a ATA foi aprovada</w:t>
      </w:r>
      <w:r w:rsidR="003664F1">
        <w:rPr>
          <w:rFonts w:ascii="Verdana" w:hAnsi="Verdana"/>
          <w:sz w:val="24"/>
          <w:szCs w:val="24"/>
        </w:rPr>
        <w:t>, de forma unânime,</w:t>
      </w:r>
      <w:r w:rsidR="006700A7" w:rsidRPr="006700A7">
        <w:rPr>
          <w:rFonts w:ascii="Verdana" w:hAnsi="Verdana"/>
          <w:sz w:val="24"/>
          <w:szCs w:val="24"/>
        </w:rPr>
        <w:t xml:space="preserve"> por todos.</w:t>
      </w:r>
      <w:r w:rsidR="00A6581D">
        <w:rPr>
          <w:rFonts w:ascii="Verdana" w:hAnsi="Verdana"/>
          <w:sz w:val="24"/>
          <w:szCs w:val="24"/>
        </w:rPr>
        <w:t xml:space="preserve"> </w:t>
      </w:r>
      <w:r w:rsidR="00DF7247" w:rsidRPr="00AD3599">
        <w:rPr>
          <w:rFonts w:ascii="Verdana" w:hAnsi="Verdana"/>
          <w:b/>
          <w:sz w:val="24"/>
          <w:szCs w:val="24"/>
        </w:rPr>
        <w:t xml:space="preserve">2- </w:t>
      </w:r>
      <w:r w:rsidR="006A008D">
        <w:rPr>
          <w:rFonts w:ascii="Verdana" w:hAnsi="Verdana"/>
          <w:b/>
          <w:sz w:val="24"/>
          <w:szCs w:val="24"/>
        </w:rPr>
        <w:t>Informes:</w:t>
      </w:r>
      <w:r w:rsidR="00A6581D">
        <w:rPr>
          <w:rFonts w:ascii="Verdana" w:hAnsi="Verdana"/>
          <w:b/>
          <w:sz w:val="24"/>
          <w:szCs w:val="24"/>
        </w:rPr>
        <w:t xml:space="preserve"> </w:t>
      </w:r>
      <w:r w:rsidR="00DF7247" w:rsidRPr="00AD3599">
        <w:rPr>
          <w:rFonts w:ascii="Verdana" w:hAnsi="Verdana" w:cs="ArialMT"/>
          <w:sz w:val="24"/>
          <w:szCs w:val="24"/>
        </w:rPr>
        <w:t xml:space="preserve">Getúlio Martins (SEMA) informa a todos </w:t>
      </w:r>
      <w:r w:rsidR="00AD36A7">
        <w:rPr>
          <w:rFonts w:ascii="Verdana" w:hAnsi="Verdana" w:cs="ArialMT"/>
          <w:sz w:val="24"/>
          <w:szCs w:val="24"/>
        </w:rPr>
        <w:t xml:space="preserve">sobre o evento Hora do Planeta, que se realizará no próximo dia 28 de março, no sábado, referente ao apagar das luzes durante 01 hora, no horário das 20:30 h às 21:30 h, e que a Prefeitura Municipal estará participando com o apagar das luzes do Monumento do Ícaro no Pedregulho e também será apagado as luzes do Instituto de Educação, sendo essa iniciativa uma forma de </w:t>
      </w:r>
      <w:r w:rsidR="00AD36A7">
        <w:rPr>
          <w:rFonts w:ascii="Verdana" w:hAnsi="Verdana" w:cs="ArialMT"/>
          <w:sz w:val="24"/>
          <w:szCs w:val="24"/>
        </w:rPr>
        <w:lastRenderedPageBreak/>
        <w:t>chamar a atenção para a redução de consumo e preservação do meio ambiente, convidando e solicitando a todos para participarem e apoia</w:t>
      </w:r>
      <w:r w:rsidR="003664F1">
        <w:rPr>
          <w:rFonts w:ascii="Verdana" w:hAnsi="Verdana" w:cs="ArialMT"/>
          <w:sz w:val="24"/>
          <w:szCs w:val="24"/>
        </w:rPr>
        <w:t xml:space="preserve">rem </w:t>
      </w:r>
      <w:r w:rsidR="00AD36A7">
        <w:rPr>
          <w:rFonts w:ascii="Verdana" w:hAnsi="Verdana" w:cs="ArialMT"/>
          <w:sz w:val="24"/>
          <w:szCs w:val="24"/>
        </w:rPr>
        <w:t xml:space="preserve">o evento, de </w:t>
      </w:r>
      <w:r w:rsidR="003664F1">
        <w:rPr>
          <w:rFonts w:ascii="Verdana" w:hAnsi="Verdana" w:cs="ArialMT"/>
          <w:sz w:val="24"/>
          <w:szCs w:val="24"/>
        </w:rPr>
        <w:t xml:space="preserve">muita </w:t>
      </w:r>
      <w:r w:rsidR="00AD36A7">
        <w:rPr>
          <w:rFonts w:ascii="Verdana" w:hAnsi="Verdana" w:cs="ArialMT"/>
          <w:sz w:val="24"/>
          <w:szCs w:val="24"/>
        </w:rPr>
        <w:t xml:space="preserve">importância para a conscientização da população. </w:t>
      </w:r>
      <w:r w:rsidR="00AD36A7" w:rsidRPr="00AD3599">
        <w:rPr>
          <w:rFonts w:ascii="Verdana" w:hAnsi="Verdana"/>
          <w:sz w:val="24"/>
          <w:szCs w:val="24"/>
        </w:rPr>
        <w:t>Humberto Alckmin (SEEDU)</w:t>
      </w:r>
      <w:r w:rsidR="00AD36A7">
        <w:rPr>
          <w:rFonts w:ascii="Verdana" w:hAnsi="Verdana"/>
          <w:sz w:val="24"/>
          <w:szCs w:val="24"/>
        </w:rPr>
        <w:t xml:space="preserve"> sugere a institucionalização desse convite à Secretaria de Educação Municipal para fazer parte da programação de Educação</w:t>
      </w:r>
      <w:r w:rsidR="001C6827">
        <w:rPr>
          <w:rFonts w:ascii="Verdana" w:hAnsi="Verdana"/>
          <w:sz w:val="24"/>
          <w:szCs w:val="24"/>
        </w:rPr>
        <w:t xml:space="preserve"> nos próximos anos, no intuito de realizar palestras e cartazes, sendo importante trabalhar o tema com os alunos que estão </w:t>
      </w:r>
      <w:r w:rsidR="001C6827">
        <w:rPr>
          <w:rFonts w:ascii="Verdana" w:hAnsi="Verdana" w:cs="ArialMT"/>
          <w:sz w:val="24"/>
          <w:szCs w:val="24"/>
        </w:rPr>
        <w:t>em formação, pois são cerca de 10.000 alunos municipais, e</w:t>
      </w:r>
      <w:r w:rsidR="003664F1">
        <w:rPr>
          <w:rFonts w:ascii="Verdana" w:hAnsi="Verdana" w:cs="ArialMT"/>
          <w:sz w:val="24"/>
          <w:szCs w:val="24"/>
        </w:rPr>
        <w:t>,</w:t>
      </w:r>
      <w:r w:rsidR="001C6827">
        <w:rPr>
          <w:rFonts w:ascii="Verdana" w:hAnsi="Verdana" w:cs="ArialMT"/>
          <w:sz w:val="24"/>
          <w:szCs w:val="24"/>
        </w:rPr>
        <w:t xml:space="preserve"> aproveita e explana a todos da palestra que realizou com os diretores das escolas municipais sobre o tema “</w:t>
      </w:r>
      <w:r w:rsidR="003664F1">
        <w:rPr>
          <w:rFonts w:ascii="Verdana" w:hAnsi="Verdana" w:cs="ArialMT"/>
          <w:sz w:val="24"/>
          <w:szCs w:val="24"/>
        </w:rPr>
        <w:t>Á</w:t>
      </w:r>
      <w:r w:rsidR="001C6827">
        <w:rPr>
          <w:rFonts w:ascii="Verdana" w:hAnsi="Verdana" w:cs="ArialMT"/>
          <w:sz w:val="24"/>
          <w:szCs w:val="24"/>
        </w:rPr>
        <w:t>gua” e do projeto do Governo do Estado</w:t>
      </w:r>
      <w:r w:rsidR="002C476F">
        <w:rPr>
          <w:rFonts w:ascii="Verdana" w:hAnsi="Verdana" w:cs="ArialMT"/>
          <w:sz w:val="24"/>
          <w:szCs w:val="24"/>
        </w:rPr>
        <w:t xml:space="preserve">, através da Secretaria do Meio Ambiente, referente ao fornecimento de livros do tema educação ambiental para as escolas, com relação ao programa estadual município verde e azul, do qual, serão fornecidos livros para todas as escolas municipais e também para a biblioteca municipal, como forma de trabalhar esse tema com os alunos. </w:t>
      </w:r>
      <w:r w:rsidR="00CC7892">
        <w:rPr>
          <w:rFonts w:ascii="Verdana" w:hAnsi="Verdana" w:cs="ArialMT"/>
          <w:sz w:val="24"/>
          <w:szCs w:val="24"/>
        </w:rPr>
        <w:t>Getúlio Martins (SEMA) informa sobre o plantio de mudas e a busca de áreas no município para a plantação de árvores nativas junto ao percurso do Ribeirão Guaratinguetá, no intuito de recuperar a faixa do rio que passa pela Aeronáutica, pelo fato da invasão do local, pelo gado que são soltos por seus donos, danifica</w:t>
      </w:r>
      <w:r w:rsidR="000045D5">
        <w:rPr>
          <w:rFonts w:ascii="Verdana" w:hAnsi="Verdana" w:cs="ArialMT"/>
          <w:sz w:val="24"/>
          <w:szCs w:val="24"/>
        </w:rPr>
        <w:t xml:space="preserve">ndo as cercas e mudas plantadas, </w:t>
      </w:r>
      <w:r w:rsidR="000045D5" w:rsidRPr="000045D5">
        <w:rPr>
          <w:rFonts w:ascii="Verdana" w:hAnsi="Verdana" w:cs="ArialMT"/>
          <w:sz w:val="24"/>
          <w:szCs w:val="24"/>
        </w:rPr>
        <w:t xml:space="preserve">prejudicando o trabalho realizado, por falta de consciência das pessoas. </w:t>
      </w:r>
      <w:r w:rsidR="000045D5" w:rsidRPr="000045D5">
        <w:rPr>
          <w:rFonts w:ascii="Verdana" w:hAnsi="Verdana"/>
          <w:sz w:val="24"/>
          <w:szCs w:val="24"/>
        </w:rPr>
        <w:t>Antonio</w:t>
      </w:r>
      <w:r w:rsidR="00A6581D">
        <w:rPr>
          <w:rFonts w:ascii="Verdana" w:hAnsi="Verdana"/>
          <w:sz w:val="24"/>
          <w:szCs w:val="24"/>
        </w:rPr>
        <w:t xml:space="preserve"> </w:t>
      </w:r>
      <w:r w:rsidR="000045D5" w:rsidRPr="000045D5">
        <w:rPr>
          <w:rFonts w:ascii="Verdana" w:hAnsi="Verdana"/>
          <w:sz w:val="24"/>
          <w:szCs w:val="24"/>
        </w:rPr>
        <w:t>Boueri (SESU)</w:t>
      </w:r>
      <w:r w:rsidR="0085469E">
        <w:rPr>
          <w:rFonts w:ascii="Verdana" w:hAnsi="Verdana"/>
          <w:sz w:val="24"/>
          <w:szCs w:val="24"/>
        </w:rPr>
        <w:t xml:space="preserve"> fala do problema de animais, como boi, vaca e até porcos, que são soltos nas avenidas do município, na estrada municipal perto do clube da Hípica e do problema e perigo que isso significa, com grande risco de acidentes, faltando conscientização dos proprietários desses animais. </w:t>
      </w:r>
      <w:r w:rsidR="0085469E">
        <w:rPr>
          <w:rFonts w:ascii="Verdana" w:hAnsi="Verdana" w:cs="ArialMT"/>
          <w:sz w:val="24"/>
          <w:szCs w:val="24"/>
        </w:rPr>
        <w:t xml:space="preserve">Getúlio Martins (SEMA) fala do Inventário CDP, de uma ONG Internacional, </w:t>
      </w:r>
      <w:r w:rsidR="0085469E">
        <w:rPr>
          <w:rFonts w:ascii="Verdana" w:hAnsi="Verdana"/>
          <w:sz w:val="24"/>
          <w:szCs w:val="24"/>
        </w:rPr>
        <w:t>e da possibilidade de fazer um trabalho de levantamento de dados no município</w:t>
      </w:r>
      <w:r w:rsidR="00F97F19">
        <w:rPr>
          <w:rFonts w:ascii="Verdana" w:hAnsi="Verdana"/>
          <w:sz w:val="24"/>
          <w:szCs w:val="24"/>
        </w:rPr>
        <w:t>, por meio de uma pesquisa através de uma metodologia existente, solicitando apoio dos membros do COMAM para realizarem esse levantamento, convidando à</w:t>
      </w:r>
      <w:r w:rsidR="0085469E">
        <w:rPr>
          <w:rFonts w:ascii="Verdana" w:hAnsi="Verdana"/>
          <w:sz w:val="24"/>
          <w:szCs w:val="24"/>
        </w:rPr>
        <w:t xml:space="preserve"> todos</w:t>
      </w:r>
      <w:r w:rsidR="00F97F19">
        <w:rPr>
          <w:rFonts w:ascii="Verdana" w:hAnsi="Verdana"/>
          <w:sz w:val="24"/>
          <w:szCs w:val="24"/>
        </w:rPr>
        <w:t xml:space="preserve"> para trabalharem voluntariamente nesse levantamento, fazendo o lançamento desse projeto ao Conselho para realizarem o inventário de gases do efeito estufa, e </w:t>
      </w:r>
      <w:r w:rsidR="003664F1">
        <w:rPr>
          <w:rFonts w:ascii="Verdana" w:hAnsi="Verdana"/>
          <w:sz w:val="24"/>
          <w:szCs w:val="24"/>
        </w:rPr>
        <w:t xml:space="preserve">para </w:t>
      </w:r>
      <w:r w:rsidR="00F97F19">
        <w:rPr>
          <w:rFonts w:ascii="Verdana" w:hAnsi="Verdana"/>
          <w:sz w:val="24"/>
          <w:szCs w:val="24"/>
        </w:rPr>
        <w:t>trabalhar no projeto</w:t>
      </w:r>
      <w:r w:rsidR="003664F1">
        <w:rPr>
          <w:rFonts w:ascii="Verdana" w:hAnsi="Verdana"/>
          <w:sz w:val="24"/>
          <w:szCs w:val="24"/>
        </w:rPr>
        <w:t>, se prontificam</w:t>
      </w:r>
      <w:r w:rsidR="00F97F19">
        <w:rPr>
          <w:rFonts w:ascii="Verdana" w:hAnsi="Verdana"/>
          <w:sz w:val="24"/>
          <w:szCs w:val="24"/>
        </w:rPr>
        <w:t xml:space="preserve"> Mariana, Dulce, Boueri, Mário, Otávio, Henrique e Paulo Barros.</w:t>
      </w:r>
      <w:r w:rsidR="00F97F19" w:rsidRPr="00AD3599">
        <w:rPr>
          <w:rFonts w:ascii="Verdana" w:hAnsi="Verdana"/>
          <w:b/>
          <w:sz w:val="24"/>
          <w:szCs w:val="24"/>
        </w:rPr>
        <w:t xml:space="preserve">3- Parecer </w:t>
      </w:r>
      <w:r w:rsidR="00F97F19">
        <w:rPr>
          <w:rFonts w:ascii="Verdana" w:hAnsi="Verdana"/>
          <w:b/>
          <w:sz w:val="24"/>
          <w:szCs w:val="24"/>
        </w:rPr>
        <w:t>do Capítulo Meio Ambiente do PD:</w:t>
      </w:r>
      <w:r w:rsidR="00F97F19">
        <w:rPr>
          <w:rFonts w:ascii="Verdana" w:hAnsi="Verdana" w:cs="ArialMT"/>
          <w:sz w:val="24"/>
          <w:szCs w:val="24"/>
        </w:rPr>
        <w:t>Getúlio Martins (SEMA)</w:t>
      </w:r>
      <w:r w:rsidR="00700CCE" w:rsidRPr="00AD3599">
        <w:rPr>
          <w:rFonts w:ascii="Verdana" w:hAnsi="Verdana" w:cs="ArialMT"/>
          <w:sz w:val="24"/>
          <w:szCs w:val="24"/>
        </w:rPr>
        <w:t xml:space="preserve">faz a leitura e explana as intenções de ser apresentado pelo Conselho, um parecer para fazer parte Plano Diretor Municipal na área ambiental e faz a leitura do Parecer do Conselho enviado a todos por email, com o acréscimo das propostas enviadas pelo participante Rogério Rabelo, membro da Associação Amigos do Gomeral, </w:t>
      </w:r>
      <w:r w:rsidR="00700CCE">
        <w:rPr>
          <w:rFonts w:ascii="Verdana" w:hAnsi="Verdana" w:cs="ArialMT"/>
          <w:sz w:val="24"/>
          <w:szCs w:val="24"/>
        </w:rPr>
        <w:t xml:space="preserve">conforme já havia realizado na Reunião Ordinária anterior de 25-02-2015, </w:t>
      </w:r>
      <w:r w:rsidR="00700CCE" w:rsidRPr="00AD3599">
        <w:rPr>
          <w:rFonts w:ascii="Verdana" w:hAnsi="Verdana" w:cs="ArialMT"/>
          <w:sz w:val="24"/>
          <w:szCs w:val="24"/>
        </w:rPr>
        <w:t xml:space="preserve">havendo </w:t>
      </w:r>
      <w:r w:rsidR="00700CCE">
        <w:rPr>
          <w:rFonts w:ascii="Verdana" w:hAnsi="Verdana" w:cs="ArialMT"/>
          <w:sz w:val="24"/>
          <w:szCs w:val="24"/>
        </w:rPr>
        <w:t xml:space="preserve">novamente a </w:t>
      </w:r>
      <w:r w:rsidR="00700CCE" w:rsidRPr="00AD3599">
        <w:rPr>
          <w:rFonts w:ascii="Verdana" w:hAnsi="Verdana" w:cs="ArialMT"/>
          <w:sz w:val="24"/>
          <w:szCs w:val="24"/>
        </w:rPr>
        <w:t xml:space="preserve">concordância dos presentes de mudança no item II, slide 32, nº 21, de </w:t>
      </w:r>
      <w:r w:rsidR="00700CCE">
        <w:rPr>
          <w:rFonts w:ascii="Verdana" w:hAnsi="Verdana" w:cs="ArialMT"/>
          <w:sz w:val="24"/>
          <w:szCs w:val="24"/>
        </w:rPr>
        <w:t>“</w:t>
      </w:r>
      <w:r w:rsidR="00700CCE" w:rsidRPr="00AD3599">
        <w:rPr>
          <w:rFonts w:ascii="Verdana" w:hAnsi="Verdana" w:cs="ArialMT"/>
          <w:sz w:val="24"/>
          <w:szCs w:val="24"/>
        </w:rPr>
        <w:t>Balneário</w:t>
      </w:r>
      <w:r w:rsidR="00700CCE">
        <w:rPr>
          <w:rFonts w:ascii="Verdana" w:hAnsi="Verdana" w:cs="ArialMT"/>
          <w:sz w:val="24"/>
          <w:szCs w:val="24"/>
        </w:rPr>
        <w:t>”</w:t>
      </w:r>
      <w:r w:rsidR="00700CCE" w:rsidRPr="00AD3599">
        <w:rPr>
          <w:rFonts w:ascii="Verdana" w:hAnsi="Verdana" w:cs="ArialMT"/>
          <w:sz w:val="24"/>
          <w:szCs w:val="24"/>
        </w:rPr>
        <w:t xml:space="preserve"> para </w:t>
      </w:r>
      <w:r w:rsidR="00700CCE">
        <w:rPr>
          <w:rFonts w:ascii="Verdana" w:hAnsi="Verdana" w:cs="ArialMT"/>
          <w:sz w:val="24"/>
          <w:szCs w:val="24"/>
        </w:rPr>
        <w:t>“</w:t>
      </w:r>
      <w:r w:rsidR="00700CCE" w:rsidRPr="00AD3599">
        <w:rPr>
          <w:rFonts w:ascii="Verdana" w:hAnsi="Verdana" w:cs="ArialMT"/>
          <w:sz w:val="24"/>
          <w:szCs w:val="24"/>
        </w:rPr>
        <w:t>Parque Ambiental</w:t>
      </w:r>
      <w:r w:rsidR="00700CCE">
        <w:rPr>
          <w:rFonts w:ascii="Verdana" w:hAnsi="Verdana" w:cs="ArialMT"/>
          <w:sz w:val="24"/>
          <w:szCs w:val="24"/>
        </w:rPr>
        <w:t>”</w:t>
      </w:r>
      <w:r w:rsidR="00700CCE" w:rsidRPr="00AD3599">
        <w:rPr>
          <w:rFonts w:ascii="Verdana" w:hAnsi="Verdana" w:cs="ArialMT"/>
          <w:sz w:val="24"/>
          <w:szCs w:val="24"/>
        </w:rPr>
        <w:t xml:space="preserve"> no Bairro das Pedrinhas, e </w:t>
      </w:r>
      <w:r w:rsidR="00700CCE">
        <w:rPr>
          <w:rFonts w:ascii="Verdana" w:hAnsi="Verdana" w:cs="ArialMT"/>
          <w:sz w:val="24"/>
          <w:szCs w:val="24"/>
        </w:rPr>
        <w:t xml:space="preserve">a mudança </w:t>
      </w:r>
      <w:r w:rsidR="00700CCE" w:rsidRPr="00AD3599">
        <w:rPr>
          <w:rFonts w:ascii="Verdana" w:hAnsi="Verdana" w:cs="ArialMT"/>
          <w:sz w:val="24"/>
          <w:szCs w:val="24"/>
        </w:rPr>
        <w:t>do item IV- Slide 43 (Loteamentos Clandestinos)</w:t>
      </w:r>
      <w:r w:rsidR="00700CCE">
        <w:rPr>
          <w:rFonts w:ascii="Verdana" w:hAnsi="Verdana" w:cs="ArialMT"/>
          <w:sz w:val="24"/>
          <w:szCs w:val="24"/>
        </w:rPr>
        <w:t xml:space="preserve">, ficando de consenso </w:t>
      </w:r>
      <w:r w:rsidR="003664F1">
        <w:rPr>
          <w:rFonts w:ascii="Verdana" w:hAnsi="Verdana" w:cs="ArialMT"/>
          <w:sz w:val="24"/>
          <w:szCs w:val="24"/>
        </w:rPr>
        <w:t>entre os presentes,</w:t>
      </w:r>
      <w:r w:rsidR="00700CCE">
        <w:rPr>
          <w:rFonts w:ascii="Verdana" w:hAnsi="Verdana" w:cs="ArialMT"/>
          <w:sz w:val="24"/>
          <w:szCs w:val="24"/>
        </w:rPr>
        <w:t>a proposição para que a Prefeitura emita esforços para a regularização de loteamentos. No item 2 da Área Remanescente da CODESG – Parque do Sol, Getúlio Martins (SEMA) ressalta da importância de se observar a inclinação acentuada, acima de 45º, que é incluída em APP, e sobre a proposta para o Plano Diretor ocorre uma discussão sobre a forma de proteção da área e quem é o responsável pela área</w:t>
      </w:r>
      <w:r w:rsidR="005937A0">
        <w:rPr>
          <w:rFonts w:ascii="Verdana" w:hAnsi="Verdana" w:cs="ArialMT"/>
          <w:sz w:val="24"/>
          <w:szCs w:val="24"/>
        </w:rPr>
        <w:t xml:space="preserve">, sob a alegação de que é a CODESG e não tem fiscalização. </w:t>
      </w:r>
      <w:r w:rsidR="005937A0" w:rsidRPr="00AD3599">
        <w:rPr>
          <w:rFonts w:ascii="Verdana" w:hAnsi="Verdana" w:cs="ArialMT"/>
          <w:sz w:val="24"/>
          <w:szCs w:val="24"/>
        </w:rPr>
        <w:t xml:space="preserve">Rogério Rabelo, membro </w:t>
      </w:r>
      <w:r w:rsidR="005937A0">
        <w:rPr>
          <w:rFonts w:ascii="Verdana" w:hAnsi="Verdana" w:cs="ArialMT"/>
          <w:sz w:val="24"/>
          <w:szCs w:val="24"/>
        </w:rPr>
        <w:t>da Associação Amigos do Gomeral, propõe que seja um Parque Municipal, Galhardo (ONG ÁGUA)diz que não entendeu a proposta e Getúlio M</w:t>
      </w:r>
      <w:r w:rsidR="00700CCE" w:rsidRPr="00AD3599">
        <w:rPr>
          <w:rFonts w:ascii="Verdana" w:hAnsi="Verdana" w:cs="ArialMT"/>
          <w:sz w:val="24"/>
          <w:szCs w:val="24"/>
        </w:rPr>
        <w:t xml:space="preserve">artins (SEMA) </w:t>
      </w:r>
      <w:r w:rsidR="005937A0">
        <w:rPr>
          <w:rFonts w:ascii="Verdana" w:hAnsi="Verdana" w:cs="ArialMT"/>
          <w:sz w:val="24"/>
          <w:szCs w:val="24"/>
        </w:rPr>
        <w:t>explica que a proposta está sendo apresentada</w:t>
      </w:r>
      <w:r w:rsidR="003664F1">
        <w:rPr>
          <w:rFonts w:ascii="Verdana" w:hAnsi="Verdana" w:cs="ArialMT"/>
          <w:sz w:val="24"/>
          <w:szCs w:val="24"/>
        </w:rPr>
        <w:t>,</w:t>
      </w:r>
      <w:r w:rsidR="005937A0">
        <w:rPr>
          <w:rFonts w:ascii="Verdana" w:hAnsi="Verdana" w:cs="ArialMT"/>
          <w:sz w:val="24"/>
          <w:szCs w:val="24"/>
        </w:rPr>
        <w:t xml:space="preserve"> diante da necessidade de se fazer um loteamento no local, respeitando as APPs, conforme explanação e explicação do Sr. Gonçalo Cardoso na reunião anterior de 25-02-2015. </w:t>
      </w:r>
      <w:r w:rsidR="005937A0" w:rsidRPr="00AD3599">
        <w:rPr>
          <w:rFonts w:ascii="Verdana" w:hAnsi="Verdana" w:cs="ArialMT"/>
          <w:sz w:val="24"/>
          <w:szCs w:val="24"/>
        </w:rPr>
        <w:t>Otávio Oliveira (FEG)</w:t>
      </w:r>
      <w:r w:rsidR="005937A0">
        <w:rPr>
          <w:rFonts w:ascii="Verdana" w:hAnsi="Verdana" w:cs="ArialMT"/>
          <w:sz w:val="24"/>
          <w:szCs w:val="24"/>
        </w:rPr>
        <w:t xml:space="preserve"> questiona a radicalização da questão, pois a proposta para o futuro loteamento, preserva 60% da área do imóvel, propondo a ponderação de todos e Galhardo (ONG ÁGUA) não concorda, alegando que a preservação do meio ambiente é mais importante. Assim, foi colocado em votação e após contagem dos conselheiros ainda presentes, somando-se 10 (dez) </w:t>
      </w:r>
      <w:r w:rsidR="003664F1">
        <w:rPr>
          <w:rFonts w:ascii="Verdana" w:hAnsi="Verdana" w:cs="ArialMT"/>
          <w:sz w:val="24"/>
          <w:szCs w:val="24"/>
        </w:rPr>
        <w:t xml:space="preserve">Conselheiros, </w:t>
      </w:r>
      <w:r w:rsidR="005937A0">
        <w:rPr>
          <w:rFonts w:ascii="Verdana" w:hAnsi="Verdana" w:cs="ArialMT"/>
          <w:sz w:val="24"/>
          <w:szCs w:val="24"/>
        </w:rPr>
        <w:t xml:space="preserve">em razão da saída do Conselheiro Henrique (SAEG), foi votado a proposta de mudança do item 2, para que fosse </w:t>
      </w:r>
      <w:r w:rsidR="00F6647F">
        <w:rPr>
          <w:rFonts w:ascii="Verdana" w:hAnsi="Verdana" w:cs="ArialMT"/>
          <w:sz w:val="24"/>
          <w:szCs w:val="24"/>
        </w:rPr>
        <w:t>proposto a criação de</w:t>
      </w:r>
      <w:r w:rsidR="005937A0">
        <w:rPr>
          <w:rFonts w:ascii="Verdana" w:hAnsi="Verdana" w:cs="ArialMT"/>
          <w:sz w:val="24"/>
          <w:szCs w:val="24"/>
        </w:rPr>
        <w:t xml:space="preserve"> um Parque Ambiental na área, e </w:t>
      </w:r>
      <w:r w:rsidR="00F6647F">
        <w:rPr>
          <w:rFonts w:ascii="Verdana" w:hAnsi="Verdana" w:cs="ArialMT"/>
          <w:sz w:val="24"/>
          <w:szCs w:val="24"/>
        </w:rPr>
        <w:t xml:space="preserve">02 (dois) Conselheiros votaram a favor e </w:t>
      </w:r>
      <w:r w:rsidR="005937A0">
        <w:rPr>
          <w:rFonts w:ascii="Verdana" w:hAnsi="Verdana" w:cs="ArialMT"/>
          <w:sz w:val="24"/>
          <w:szCs w:val="24"/>
        </w:rPr>
        <w:t>08 (oito) Conselheiros votaram contra a mudança</w:t>
      </w:r>
      <w:r w:rsidR="00F6647F">
        <w:rPr>
          <w:rFonts w:ascii="Verdana" w:hAnsi="Verdana" w:cs="ArialMT"/>
          <w:sz w:val="24"/>
          <w:szCs w:val="24"/>
        </w:rPr>
        <w:t xml:space="preserve"> e que se mantivesse o item 2 como está descrito na proposta apresentada ao Plano Diretor, encerrando o debate, e fechando a proposta a ser apresentada pelo COMAM</w:t>
      </w:r>
      <w:r w:rsidR="00261994">
        <w:rPr>
          <w:rFonts w:ascii="Verdana" w:hAnsi="Verdana" w:cs="ArialMT"/>
          <w:sz w:val="24"/>
          <w:szCs w:val="24"/>
        </w:rPr>
        <w:t>, sendo aprovado pelos conselheiros</w:t>
      </w:r>
      <w:r w:rsidR="00F6647F">
        <w:rPr>
          <w:rFonts w:ascii="Verdana" w:hAnsi="Verdana" w:cs="ArialMT"/>
          <w:sz w:val="24"/>
          <w:szCs w:val="24"/>
        </w:rPr>
        <w:t xml:space="preserve">. </w:t>
      </w:r>
      <w:r w:rsidR="00DF7247" w:rsidRPr="00AD3599">
        <w:rPr>
          <w:rFonts w:ascii="Verdana" w:hAnsi="Verdana"/>
          <w:b/>
          <w:sz w:val="24"/>
          <w:szCs w:val="24"/>
        </w:rPr>
        <w:t xml:space="preserve">4- Palavra </w:t>
      </w:r>
      <w:r w:rsidR="00DD7B78">
        <w:rPr>
          <w:rFonts w:ascii="Verdana" w:hAnsi="Verdana"/>
          <w:b/>
          <w:sz w:val="24"/>
          <w:szCs w:val="24"/>
        </w:rPr>
        <w:t>a disposição dos participantes</w:t>
      </w:r>
      <w:r w:rsidR="00DF7247" w:rsidRPr="00AD3599">
        <w:rPr>
          <w:rFonts w:ascii="Verdana" w:hAnsi="Verdana"/>
          <w:b/>
          <w:sz w:val="24"/>
          <w:szCs w:val="24"/>
        </w:rPr>
        <w:t xml:space="preserve">: </w:t>
      </w:r>
      <w:r w:rsidR="00DF7247" w:rsidRPr="00AD3599">
        <w:rPr>
          <w:rFonts w:ascii="Verdana" w:hAnsi="Verdana"/>
          <w:sz w:val="24"/>
          <w:szCs w:val="24"/>
        </w:rPr>
        <w:t>Nesse item, não houve manifestação de nenhum</w:t>
      </w:r>
      <w:r w:rsidR="00DD7B78">
        <w:rPr>
          <w:rFonts w:ascii="Verdana" w:hAnsi="Verdana"/>
          <w:sz w:val="24"/>
          <w:szCs w:val="24"/>
        </w:rPr>
        <w:t>a pessoa</w:t>
      </w:r>
      <w:r w:rsidR="00DF7247" w:rsidRPr="00AD3599">
        <w:rPr>
          <w:rFonts w:ascii="Verdana" w:hAnsi="Verdana"/>
          <w:sz w:val="24"/>
          <w:szCs w:val="24"/>
        </w:rPr>
        <w:t xml:space="preserve"> presente.</w:t>
      </w:r>
      <w:r w:rsidR="00DF7247" w:rsidRPr="00AD3599">
        <w:rPr>
          <w:rFonts w:ascii="Verdana" w:hAnsi="Verdana"/>
          <w:b/>
          <w:sz w:val="24"/>
          <w:szCs w:val="24"/>
        </w:rPr>
        <w:t xml:space="preserve"> 5- Encerramento: </w:t>
      </w:r>
      <w:r w:rsidR="00DF7247" w:rsidRPr="00AD3599">
        <w:rPr>
          <w:rFonts w:ascii="Verdana" w:hAnsi="Verdana" w:cs="Arial-BoldMT"/>
          <w:bCs/>
          <w:color w:val="000000"/>
          <w:sz w:val="24"/>
          <w:szCs w:val="24"/>
        </w:rPr>
        <w:t xml:space="preserve">Não havendo nada mais para ser deliberado, </w:t>
      </w:r>
      <w:r w:rsidR="00DF7247" w:rsidRPr="00AD3599">
        <w:rPr>
          <w:rFonts w:ascii="Verdana" w:hAnsi="Verdana" w:cs="Arial-BoldMT"/>
          <w:b/>
          <w:bCs/>
          <w:color w:val="000000"/>
          <w:sz w:val="24"/>
          <w:szCs w:val="24"/>
        </w:rPr>
        <w:t>o Presidente do Conselho agradeceu a presen</w:t>
      </w:r>
      <w:r w:rsidR="00DF7247" w:rsidRPr="00AD3599">
        <w:rPr>
          <w:rFonts w:ascii="Verdana" w:hAnsi="Verdana"/>
          <w:b/>
          <w:sz w:val="24"/>
          <w:szCs w:val="24"/>
        </w:rPr>
        <w:t>ç</w:t>
      </w:r>
      <w:r w:rsidR="00DF7247" w:rsidRPr="00AD3599">
        <w:rPr>
          <w:rFonts w:ascii="Verdana" w:hAnsi="Verdana" w:cs="Arial-BoldMT"/>
          <w:b/>
          <w:bCs/>
          <w:color w:val="000000"/>
          <w:sz w:val="24"/>
          <w:szCs w:val="24"/>
        </w:rPr>
        <w:t xml:space="preserve">a de todos e a reunião foi encerrada, e eu, </w:t>
      </w:r>
      <w:r w:rsidR="00DF7247" w:rsidRPr="00AD3599">
        <w:rPr>
          <w:rFonts w:ascii="Verdana" w:hAnsi="Verdana"/>
          <w:b/>
          <w:sz w:val="24"/>
          <w:szCs w:val="24"/>
        </w:rPr>
        <w:t>José Sávio do A. J. Monteiro</w:t>
      </w:r>
      <w:r w:rsidR="00DF7247" w:rsidRPr="00AD3599">
        <w:rPr>
          <w:rFonts w:ascii="Verdana" w:hAnsi="Verdana" w:cs="Arial-BoldMT"/>
          <w:b/>
          <w:bCs/>
          <w:color w:val="000000"/>
          <w:sz w:val="24"/>
          <w:szCs w:val="24"/>
        </w:rPr>
        <w:t>, Secretário Executivo do COMAM, lavrei a presente ATA, que após ser lida e aprovada, será assinada por mim e pelo Presidente do Conselho Municipal do Meio Ambiente, Getúlio Martins.</w:t>
      </w:r>
    </w:p>
    <w:p w:rsidR="00267352" w:rsidRPr="00AD3599" w:rsidRDefault="00267352" w:rsidP="003D4897">
      <w:pPr>
        <w:jc w:val="both"/>
        <w:rPr>
          <w:rFonts w:ascii="Verdana" w:hAnsi="Verdana"/>
          <w:sz w:val="24"/>
          <w:szCs w:val="24"/>
        </w:rPr>
      </w:pPr>
    </w:p>
    <w:p w:rsidR="00402021" w:rsidRDefault="00D2251A" w:rsidP="003D4897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C57AC5">
        <w:rPr>
          <w:rFonts w:ascii="Verdana" w:hAnsi="Verdana"/>
          <w:sz w:val="22"/>
          <w:szCs w:val="22"/>
        </w:rPr>
        <w:t xml:space="preserve">Guaratinguetá, </w:t>
      </w:r>
      <w:r w:rsidR="00B940F0">
        <w:rPr>
          <w:rFonts w:ascii="Verdana" w:hAnsi="Verdana"/>
          <w:sz w:val="22"/>
          <w:szCs w:val="22"/>
        </w:rPr>
        <w:t>2</w:t>
      </w:r>
      <w:r w:rsidR="00020506">
        <w:rPr>
          <w:rFonts w:ascii="Verdana" w:hAnsi="Verdana"/>
          <w:sz w:val="22"/>
          <w:szCs w:val="22"/>
        </w:rPr>
        <w:t>5</w:t>
      </w:r>
      <w:r w:rsidR="00F72945">
        <w:rPr>
          <w:rFonts w:ascii="Verdana" w:hAnsi="Verdana"/>
          <w:sz w:val="22"/>
          <w:szCs w:val="22"/>
        </w:rPr>
        <w:t xml:space="preserve">de </w:t>
      </w:r>
      <w:r w:rsidR="003C7CC9">
        <w:rPr>
          <w:rFonts w:ascii="Verdana" w:hAnsi="Verdana"/>
          <w:sz w:val="22"/>
          <w:szCs w:val="22"/>
        </w:rPr>
        <w:t>março</w:t>
      </w:r>
      <w:r w:rsidRPr="00C57AC5">
        <w:rPr>
          <w:rFonts w:ascii="Verdana" w:hAnsi="Verdana"/>
          <w:sz w:val="22"/>
          <w:szCs w:val="22"/>
        </w:rPr>
        <w:t xml:space="preserve"> de 201</w:t>
      </w:r>
      <w:r w:rsidR="00020506">
        <w:rPr>
          <w:rFonts w:ascii="Verdana" w:hAnsi="Verdana"/>
          <w:sz w:val="22"/>
          <w:szCs w:val="22"/>
        </w:rPr>
        <w:t>5</w:t>
      </w:r>
      <w:r w:rsidRPr="00C57AC5">
        <w:rPr>
          <w:rFonts w:ascii="Verdana" w:hAnsi="Verdana"/>
          <w:sz w:val="22"/>
          <w:szCs w:val="22"/>
        </w:rPr>
        <w:t>.</w:t>
      </w:r>
    </w:p>
    <w:p w:rsidR="00127455" w:rsidRDefault="00127455" w:rsidP="003D4897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3167C5" w:rsidRDefault="003167C5" w:rsidP="003D4897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3167C5" w:rsidRPr="00C57AC5" w:rsidRDefault="003167C5" w:rsidP="003D4897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C57AC5" w:rsidRPr="00C57AC5" w:rsidRDefault="00C57AC5" w:rsidP="00C57AC5">
      <w:pPr>
        <w:autoSpaceDE w:val="0"/>
        <w:autoSpaceDN w:val="0"/>
        <w:adjustRightInd w:val="0"/>
        <w:jc w:val="both"/>
        <w:rPr>
          <w:rFonts w:ascii="Verdana" w:hAnsi="Verdana" w:cs="Arial-BoldMT"/>
          <w:b/>
          <w:bCs/>
          <w:color w:val="000000"/>
          <w:sz w:val="22"/>
          <w:szCs w:val="22"/>
        </w:rPr>
      </w:pPr>
      <w:r w:rsidRPr="00C57AC5">
        <w:rPr>
          <w:rFonts w:ascii="Verdana" w:hAnsi="Verdana" w:cs="Arial-BoldMT"/>
          <w:b/>
          <w:bCs/>
          <w:color w:val="000000"/>
          <w:sz w:val="22"/>
          <w:szCs w:val="22"/>
        </w:rPr>
        <w:t>Getúlio Martins</w:t>
      </w:r>
      <w:r w:rsidRPr="00C57AC5">
        <w:rPr>
          <w:rFonts w:ascii="Verdana" w:hAnsi="Verdana" w:cs="Arial-BoldMT"/>
          <w:b/>
          <w:bCs/>
          <w:color w:val="000000"/>
          <w:sz w:val="22"/>
          <w:szCs w:val="22"/>
        </w:rPr>
        <w:tab/>
      </w:r>
      <w:r w:rsidRPr="00C57AC5">
        <w:rPr>
          <w:rFonts w:ascii="Verdana" w:hAnsi="Verdana" w:cs="Arial-BoldMT"/>
          <w:b/>
          <w:bCs/>
          <w:color w:val="000000"/>
          <w:sz w:val="22"/>
          <w:szCs w:val="22"/>
        </w:rPr>
        <w:tab/>
      </w:r>
      <w:r w:rsidRPr="00C57AC5">
        <w:rPr>
          <w:rFonts w:ascii="Verdana" w:hAnsi="Verdana" w:cs="Arial-BoldMT"/>
          <w:b/>
          <w:bCs/>
          <w:color w:val="000000"/>
          <w:sz w:val="22"/>
          <w:szCs w:val="22"/>
        </w:rPr>
        <w:tab/>
      </w:r>
      <w:r w:rsidRPr="00C57AC5">
        <w:rPr>
          <w:rFonts w:ascii="Verdana" w:hAnsi="Verdana" w:cs="Arial-BoldMT"/>
          <w:b/>
          <w:bCs/>
          <w:color w:val="000000"/>
          <w:sz w:val="22"/>
          <w:szCs w:val="22"/>
        </w:rPr>
        <w:tab/>
      </w:r>
      <w:r w:rsidRPr="00C57AC5">
        <w:rPr>
          <w:rFonts w:ascii="Verdana" w:hAnsi="Verdana" w:cs="Arial-BoldMT"/>
          <w:b/>
          <w:bCs/>
          <w:color w:val="000000"/>
          <w:sz w:val="22"/>
          <w:szCs w:val="22"/>
        </w:rPr>
        <w:tab/>
      </w:r>
      <w:r w:rsidRPr="00C57AC5">
        <w:rPr>
          <w:rFonts w:ascii="Verdana" w:hAnsi="Verdana"/>
          <w:b/>
          <w:sz w:val="22"/>
          <w:szCs w:val="22"/>
        </w:rPr>
        <w:t xml:space="preserve">José Sávio </w:t>
      </w:r>
      <w:r w:rsidR="00743B5F">
        <w:rPr>
          <w:rFonts w:ascii="Verdana" w:hAnsi="Verdana"/>
          <w:b/>
          <w:sz w:val="22"/>
          <w:szCs w:val="22"/>
        </w:rPr>
        <w:t xml:space="preserve">do </w:t>
      </w:r>
      <w:r w:rsidRPr="00C57AC5">
        <w:rPr>
          <w:rFonts w:ascii="Verdana" w:hAnsi="Verdana"/>
          <w:b/>
          <w:sz w:val="22"/>
          <w:szCs w:val="22"/>
        </w:rPr>
        <w:t>A. J. Monteiro</w:t>
      </w:r>
    </w:p>
    <w:p w:rsidR="00086318" w:rsidRPr="00C57AC5" w:rsidRDefault="00C57AC5" w:rsidP="00C57AC5">
      <w:pPr>
        <w:suppressAutoHyphens w:val="0"/>
        <w:autoSpaceDE w:val="0"/>
        <w:autoSpaceDN w:val="0"/>
        <w:adjustRightInd w:val="0"/>
        <w:rPr>
          <w:rFonts w:ascii="Verdana" w:hAnsi="Verdana"/>
          <w:b/>
          <w:sz w:val="22"/>
          <w:szCs w:val="22"/>
        </w:rPr>
      </w:pPr>
      <w:r w:rsidRPr="00C57AC5">
        <w:rPr>
          <w:rFonts w:ascii="Verdana" w:hAnsi="Verdana" w:cs="Arial-BoldMT"/>
          <w:b/>
          <w:bCs/>
          <w:sz w:val="22"/>
          <w:szCs w:val="22"/>
          <w:lang w:eastAsia="pt-BR"/>
        </w:rPr>
        <w:t xml:space="preserve">Presidente </w:t>
      </w:r>
      <w:r w:rsidRPr="00C57AC5">
        <w:rPr>
          <w:rFonts w:ascii="Verdana" w:hAnsi="Verdana" w:cs="Arial-BoldMT"/>
          <w:b/>
          <w:bCs/>
          <w:sz w:val="22"/>
          <w:szCs w:val="22"/>
          <w:lang w:eastAsia="pt-BR"/>
        </w:rPr>
        <w:tab/>
      </w:r>
      <w:r w:rsidRPr="00C57AC5">
        <w:rPr>
          <w:rFonts w:ascii="Verdana" w:hAnsi="Verdana" w:cs="Arial-BoldMT"/>
          <w:b/>
          <w:bCs/>
          <w:sz w:val="22"/>
          <w:szCs w:val="22"/>
          <w:lang w:eastAsia="pt-BR"/>
        </w:rPr>
        <w:tab/>
      </w:r>
      <w:r w:rsidRPr="00C57AC5">
        <w:rPr>
          <w:rFonts w:ascii="Verdana" w:hAnsi="Verdana" w:cs="Arial-BoldMT"/>
          <w:b/>
          <w:bCs/>
          <w:sz w:val="22"/>
          <w:szCs w:val="22"/>
          <w:lang w:eastAsia="pt-BR"/>
        </w:rPr>
        <w:tab/>
      </w:r>
      <w:r w:rsidRPr="00C57AC5">
        <w:rPr>
          <w:rFonts w:ascii="Verdana" w:hAnsi="Verdana" w:cs="Arial-BoldMT"/>
          <w:b/>
          <w:bCs/>
          <w:sz w:val="22"/>
          <w:szCs w:val="22"/>
          <w:lang w:eastAsia="pt-BR"/>
        </w:rPr>
        <w:tab/>
      </w:r>
      <w:r w:rsidRPr="00C57AC5">
        <w:rPr>
          <w:rFonts w:ascii="Verdana" w:hAnsi="Verdana" w:cs="Arial-BoldMT"/>
          <w:b/>
          <w:bCs/>
          <w:sz w:val="22"/>
          <w:szCs w:val="22"/>
          <w:lang w:eastAsia="pt-BR"/>
        </w:rPr>
        <w:tab/>
      </w:r>
      <w:r w:rsidRPr="00C57AC5">
        <w:rPr>
          <w:rFonts w:ascii="Verdana" w:hAnsi="Verdana" w:cs="Arial-BoldMT"/>
          <w:b/>
          <w:bCs/>
          <w:sz w:val="22"/>
          <w:szCs w:val="22"/>
          <w:lang w:eastAsia="pt-BR"/>
        </w:rPr>
        <w:tab/>
      </w:r>
      <w:r w:rsidRPr="00C57AC5">
        <w:rPr>
          <w:rFonts w:ascii="Verdana" w:hAnsi="Verdana" w:cs="ArialMT"/>
          <w:b/>
          <w:sz w:val="22"/>
          <w:szCs w:val="22"/>
          <w:lang w:eastAsia="pt-BR"/>
        </w:rPr>
        <w:t>Secretário Executivo</w:t>
      </w:r>
    </w:p>
    <w:sectPr w:rsidR="00086318" w:rsidRPr="00C57AC5" w:rsidSect="001E2268">
      <w:headerReference w:type="default" r:id="rId9"/>
      <w:footerReference w:type="default" r:id="rId10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496" w:rsidRDefault="002C7496" w:rsidP="002C25EE">
      <w:r>
        <w:separator/>
      </w:r>
    </w:p>
  </w:endnote>
  <w:endnote w:type="continuationSeparator" w:id="0">
    <w:p w:rsidR="002C7496" w:rsidRDefault="002C7496" w:rsidP="002C2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47685"/>
      <w:docPartObj>
        <w:docPartGallery w:val="Page Numbers (Bottom of Page)"/>
        <w:docPartUnique/>
      </w:docPartObj>
    </w:sdtPr>
    <w:sdtEndPr/>
    <w:sdtContent>
      <w:sdt>
        <w:sdtPr>
          <w:id w:val="252092309"/>
          <w:docPartObj>
            <w:docPartGallery w:val="Page Numbers (Top of Page)"/>
            <w:docPartUnique/>
          </w:docPartObj>
        </w:sdtPr>
        <w:sdtEndPr/>
        <w:sdtContent>
          <w:p w:rsidR="00D033E5" w:rsidRPr="00C357BF" w:rsidRDefault="00D033E5">
            <w:pPr>
              <w:pStyle w:val="Rodap"/>
              <w:jc w:val="right"/>
            </w:pPr>
            <w:r>
              <w:t>2</w:t>
            </w:r>
            <w:r w:rsidR="00020506">
              <w:t>5</w:t>
            </w:r>
            <w:r w:rsidRPr="00C357BF">
              <w:t>/</w:t>
            </w:r>
            <w:r w:rsidR="00020506">
              <w:t>0</w:t>
            </w:r>
            <w:r w:rsidR="003C7CC9">
              <w:t>3</w:t>
            </w:r>
            <w:r w:rsidRPr="00C357BF">
              <w:t>/201</w:t>
            </w:r>
            <w:r w:rsidR="00020506">
              <w:t>5</w:t>
            </w:r>
            <w:r w:rsidRPr="00C357BF">
              <w:t xml:space="preserve">                                                COMAM                                                                 Página </w:t>
            </w:r>
            <w:r w:rsidR="009F0745">
              <w:fldChar w:fldCharType="begin"/>
            </w:r>
            <w:r w:rsidR="00DA7612">
              <w:instrText>PAGE</w:instrText>
            </w:r>
            <w:r w:rsidR="009F0745">
              <w:fldChar w:fldCharType="separate"/>
            </w:r>
            <w:r w:rsidR="008D2068">
              <w:rPr>
                <w:noProof/>
              </w:rPr>
              <w:t>1</w:t>
            </w:r>
            <w:r w:rsidR="009F0745">
              <w:rPr>
                <w:noProof/>
              </w:rPr>
              <w:fldChar w:fldCharType="end"/>
            </w:r>
            <w:r w:rsidRPr="00C357BF">
              <w:t xml:space="preserve"> de </w:t>
            </w:r>
            <w:r w:rsidR="009F0745">
              <w:fldChar w:fldCharType="begin"/>
            </w:r>
            <w:r w:rsidR="00DA7612">
              <w:instrText>NUMPAGES</w:instrText>
            </w:r>
            <w:r w:rsidR="009F0745">
              <w:fldChar w:fldCharType="separate"/>
            </w:r>
            <w:r w:rsidR="008D2068">
              <w:rPr>
                <w:noProof/>
              </w:rPr>
              <w:t>2</w:t>
            </w:r>
            <w:r w:rsidR="009F0745">
              <w:rPr>
                <w:noProof/>
              </w:rPr>
              <w:fldChar w:fldCharType="end"/>
            </w:r>
          </w:p>
        </w:sdtContent>
      </w:sdt>
    </w:sdtContent>
  </w:sdt>
  <w:p w:rsidR="00D033E5" w:rsidRDefault="00D033E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496" w:rsidRDefault="002C7496" w:rsidP="002C25EE">
      <w:r>
        <w:separator/>
      </w:r>
    </w:p>
  </w:footnote>
  <w:footnote w:type="continuationSeparator" w:id="0">
    <w:p w:rsidR="002C7496" w:rsidRDefault="002C7496" w:rsidP="002C25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3E5" w:rsidRDefault="008D206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38pt;margin-top:-42.7pt;width:151.7pt;height:34.15pt;z-index:251658240;mso-position-horizontal-relative:margin;mso-position-vertical-relative:margin">
          <v:imagedata r:id="rId1" o:title=""/>
          <w10:wrap type="square" anchorx="margin" anchory="margin"/>
        </v:shape>
        <o:OLEObject Type="Embed" ProgID="PBrush" ShapeID="_x0000_s2049" DrawAspect="Content" ObjectID="_1501924049" r:id="rId2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7EB7"/>
    <w:multiLevelType w:val="hybridMultilevel"/>
    <w:tmpl w:val="2EEC61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264748"/>
    <w:multiLevelType w:val="hybridMultilevel"/>
    <w:tmpl w:val="B10E149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3">
      <w:start w:val="1"/>
      <w:numFmt w:val="upperRoman"/>
      <w:lvlText w:val="%2."/>
      <w:lvlJc w:val="righ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4AC5DFA"/>
    <w:multiLevelType w:val="hybridMultilevel"/>
    <w:tmpl w:val="11D468C8"/>
    <w:lvl w:ilvl="0" w:tplc="0416000F">
      <w:start w:val="1"/>
      <w:numFmt w:val="decimal"/>
      <w:lvlText w:val="%1."/>
      <w:lvlJc w:val="left"/>
      <w:pPr>
        <w:ind w:left="900" w:hanging="360"/>
      </w:pPr>
    </w:lvl>
    <w:lvl w:ilvl="1" w:tplc="04160019" w:tentative="1">
      <w:start w:val="1"/>
      <w:numFmt w:val="lowerLetter"/>
      <w:lvlText w:val="%2."/>
      <w:lvlJc w:val="left"/>
      <w:pPr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4E86EE1"/>
    <w:multiLevelType w:val="hybridMultilevel"/>
    <w:tmpl w:val="251ABB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513002"/>
    <w:multiLevelType w:val="hybridMultilevel"/>
    <w:tmpl w:val="E9945376"/>
    <w:lvl w:ilvl="0" w:tplc="04160013">
      <w:start w:val="1"/>
      <w:numFmt w:val="upperRoman"/>
      <w:lvlText w:val="%1."/>
      <w:lvlJc w:val="right"/>
      <w:pPr>
        <w:ind w:left="900" w:hanging="180"/>
      </w:pPr>
    </w:lvl>
    <w:lvl w:ilvl="1" w:tplc="04160019" w:tentative="1">
      <w:start w:val="1"/>
      <w:numFmt w:val="lowerLetter"/>
      <w:lvlText w:val="%2."/>
      <w:lvlJc w:val="left"/>
      <w:pPr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48A772EF"/>
    <w:multiLevelType w:val="hybridMultilevel"/>
    <w:tmpl w:val="0FB039F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CBB2C98"/>
    <w:multiLevelType w:val="hybridMultilevel"/>
    <w:tmpl w:val="D870C20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CD879C7"/>
    <w:multiLevelType w:val="hybridMultilevel"/>
    <w:tmpl w:val="63B4539C"/>
    <w:lvl w:ilvl="0" w:tplc="1EBC619E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8441DFA"/>
    <w:multiLevelType w:val="hybridMultilevel"/>
    <w:tmpl w:val="81F65E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A09"/>
    <w:rsid w:val="0000020F"/>
    <w:rsid w:val="00001F4C"/>
    <w:rsid w:val="00002181"/>
    <w:rsid w:val="00003201"/>
    <w:rsid w:val="000045D5"/>
    <w:rsid w:val="00012CC4"/>
    <w:rsid w:val="00017748"/>
    <w:rsid w:val="00020506"/>
    <w:rsid w:val="00027DDE"/>
    <w:rsid w:val="0003306F"/>
    <w:rsid w:val="000346CD"/>
    <w:rsid w:val="0003757D"/>
    <w:rsid w:val="00042937"/>
    <w:rsid w:val="00042EF7"/>
    <w:rsid w:val="00057BAD"/>
    <w:rsid w:val="000726DD"/>
    <w:rsid w:val="00073040"/>
    <w:rsid w:val="00073E2A"/>
    <w:rsid w:val="00086318"/>
    <w:rsid w:val="00092932"/>
    <w:rsid w:val="000A1460"/>
    <w:rsid w:val="000A230A"/>
    <w:rsid w:val="000A3BAE"/>
    <w:rsid w:val="000A3DF9"/>
    <w:rsid w:val="000A516B"/>
    <w:rsid w:val="000C54DA"/>
    <w:rsid w:val="000D2C4D"/>
    <w:rsid w:val="000D4B6B"/>
    <w:rsid w:val="000D7151"/>
    <w:rsid w:val="000D7F92"/>
    <w:rsid w:val="000E493D"/>
    <w:rsid w:val="000E4B38"/>
    <w:rsid w:val="000F2343"/>
    <w:rsid w:val="00101607"/>
    <w:rsid w:val="00103E89"/>
    <w:rsid w:val="001130D3"/>
    <w:rsid w:val="00117910"/>
    <w:rsid w:val="001212FB"/>
    <w:rsid w:val="00127455"/>
    <w:rsid w:val="0013133A"/>
    <w:rsid w:val="00135395"/>
    <w:rsid w:val="001417A6"/>
    <w:rsid w:val="00152933"/>
    <w:rsid w:val="0015734E"/>
    <w:rsid w:val="00157F0A"/>
    <w:rsid w:val="00164C8A"/>
    <w:rsid w:val="00170A3B"/>
    <w:rsid w:val="00175808"/>
    <w:rsid w:val="00176DA1"/>
    <w:rsid w:val="00182EDE"/>
    <w:rsid w:val="00183EC1"/>
    <w:rsid w:val="001862B6"/>
    <w:rsid w:val="001940D1"/>
    <w:rsid w:val="001A1D4E"/>
    <w:rsid w:val="001A3654"/>
    <w:rsid w:val="001A748B"/>
    <w:rsid w:val="001B5400"/>
    <w:rsid w:val="001B617A"/>
    <w:rsid w:val="001C549E"/>
    <w:rsid w:val="001C6827"/>
    <w:rsid w:val="001E02D8"/>
    <w:rsid w:val="001E13F0"/>
    <w:rsid w:val="001E2268"/>
    <w:rsid w:val="001E31EA"/>
    <w:rsid w:val="001E36A8"/>
    <w:rsid w:val="001E7219"/>
    <w:rsid w:val="001F0A38"/>
    <w:rsid w:val="001F65B6"/>
    <w:rsid w:val="002005F6"/>
    <w:rsid w:val="002107F4"/>
    <w:rsid w:val="00214A73"/>
    <w:rsid w:val="0022497A"/>
    <w:rsid w:val="00230681"/>
    <w:rsid w:val="00236F0A"/>
    <w:rsid w:val="00243B93"/>
    <w:rsid w:val="00244216"/>
    <w:rsid w:val="002450F9"/>
    <w:rsid w:val="002470BE"/>
    <w:rsid w:val="00247422"/>
    <w:rsid w:val="00261994"/>
    <w:rsid w:val="00261EF2"/>
    <w:rsid w:val="00261F3C"/>
    <w:rsid w:val="00262A47"/>
    <w:rsid w:val="00264F4D"/>
    <w:rsid w:val="00266BE3"/>
    <w:rsid w:val="00267352"/>
    <w:rsid w:val="00274844"/>
    <w:rsid w:val="00275309"/>
    <w:rsid w:val="0028128B"/>
    <w:rsid w:val="0028283D"/>
    <w:rsid w:val="002838FC"/>
    <w:rsid w:val="0028419E"/>
    <w:rsid w:val="002947D0"/>
    <w:rsid w:val="00295FB0"/>
    <w:rsid w:val="002A7962"/>
    <w:rsid w:val="002B31BA"/>
    <w:rsid w:val="002B33F0"/>
    <w:rsid w:val="002C160B"/>
    <w:rsid w:val="002C25EE"/>
    <w:rsid w:val="002C3368"/>
    <w:rsid w:val="002C41FE"/>
    <w:rsid w:val="002C476F"/>
    <w:rsid w:val="002C7496"/>
    <w:rsid w:val="002D3020"/>
    <w:rsid w:val="002D7FD2"/>
    <w:rsid w:val="002E0FFB"/>
    <w:rsid w:val="002E656E"/>
    <w:rsid w:val="002F226E"/>
    <w:rsid w:val="002F24BE"/>
    <w:rsid w:val="0030392A"/>
    <w:rsid w:val="003053E6"/>
    <w:rsid w:val="003060D5"/>
    <w:rsid w:val="00306D69"/>
    <w:rsid w:val="00312B65"/>
    <w:rsid w:val="003164C9"/>
    <w:rsid w:val="003167C5"/>
    <w:rsid w:val="00322A3B"/>
    <w:rsid w:val="00330A0D"/>
    <w:rsid w:val="003312DD"/>
    <w:rsid w:val="00337454"/>
    <w:rsid w:val="00337C57"/>
    <w:rsid w:val="00346C1B"/>
    <w:rsid w:val="003544BF"/>
    <w:rsid w:val="003544C7"/>
    <w:rsid w:val="0036348C"/>
    <w:rsid w:val="00363D1B"/>
    <w:rsid w:val="003664F1"/>
    <w:rsid w:val="00373BCB"/>
    <w:rsid w:val="0037506B"/>
    <w:rsid w:val="00377081"/>
    <w:rsid w:val="00384549"/>
    <w:rsid w:val="003904CD"/>
    <w:rsid w:val="003946B8"/>
    <w:rsid w:val="003A1F31"/>
    <w:rsid w:val="003A632D"/>
    <w:rsid w:val="003B28D9"/>
    <w:rsid w:val="003B49F2"/>
    <w:rsid w:val="003B4E22"/>
    <w:rsid w:val="003B6523"/>
    <w:rsid w:val="003B6727"/>
    <w:rsid w:val="003C31E1"/>
    <w:rsid w:val="003C7CC9"/>
    <w:rsid w:val="003D1DFE"/>
    <w:rsid w:val="003D4897"/>
    <w:rsid w:val="003E0F00"/>
    <w:rsid w:val="003F46DB"/>
    <w:rsid w:val="003F4E50"/>
    <w:rsid w:val="003F6C0E"/>
    <w:rsid w:val="00402021"/>
    <w:rsid w:val="0040370D"/>
    <w:rsid w:val="004048BF"/>
    <w:rsid w:val="00417C31"/>
    <w:rsid w:val="004204BD"/>
    <w:rsid w:val="004317FC"/>
    <w:rsid w:val="004337E6"/>
    <w:rsid w:val="00440BC5"/>
    <w:rsid w:val="00451A7D"/>
    <w:rsid w:val="004653D0"/>
    <w:rsid w:val="00466D79"/>
    <w:rsid w:val="00470017"/>
    <w:rsid w:val="00473E1C"/>
    <w:rsid w:val="00475B36"/>
    <w:rsid w:val="004816A8"/>
    <w:rsid w:val="00482D3E"/>
    <w:rsid w:val="00487581"/>
    <w:rsid w:val="00493896"/>
    <w:rsid w:val="00493937"/>
    <w:rsid w:val="00493E55"/>
    <w:rsid w:val="004A3CBF"/>
    <w:rsid w:val="004A519C"/>
    <w:rsid w:val="004B0528"/>
    <w:rsid w:val="004B421A"/>
    <w:rsid w:val="004B59A9"/>
    <w:rsid w:val="004B6324"/>
    <w:rsid w:val="004B7670"/>
    <w:rsid w:val="004C4AF6"/>
    <w:rsid w:val="004D16B7"/>
    <w:rsid w:val="004D560B"/>
    <w:rsid w:val="004E14B7"/>
    <w:rsid w:val="00502739"/>
    <w:rsid w:val="00507AEB"/>
    <w:rsid w:val="005128BF"/>
    <w:rsid w:val="00512A06"/>
    <w:rsid w:val="00515EEF"/>
    <w:rsid w:val="0052155D"/>
    <w:rsid w:val="0052409D"/>
    <w:rsid w:val="00524466"/>
    <w:rsid w:val="0053554D"/>
    <w:rsid w:val="00540A9C"/>
    <w:rsid w:val="00544647"/>
    <w:rsid w:val="0054796A"/>
    <w:rsid w:val="005508C6"/>
    <w:rsid w:val="005514CF"/>
    <w:rsid w:val="00557B1D"/>
    <w:rsid w:val="00564A45"/>
    <w:rsid w:val="00573B5F"/>
    <w:rsid w:val="00590DCA"/>
    <w:rsid w:val="005937A0"/>
    <w:rsid w:val="005A1782"/>
    <w:rsid w:val="005B33A5"/>
    <w:rsid w:val="005B39A8"/>
    <w:rsid w:val="005C0C6E"/>
    <w:rsid w:val="005C1A2A"/>
    <w:rsid w:val="005C4257"/>
    <w:rsid w:val="005D1FA8"/>
    <w:rsid w:val="005D7883"/>
    <w:rsid w:val="005E4576"/>
    <w:rsid w:val="005E4BCE"/>
    <w:rsid w:val="005E54AA"/>
    <w:rsid w:val="005E57C2"/>
    <w:rsid w:val="005E5E48"/>
    <w:rsid w:val="005E789D"/>
    <w:rsid w:val="005F0C34"/>
    <w:rsid w:val="005F249C"/>
    <w:rsid w:val="006163DF"/>
    <w:rsid w:val="00631934"/>
    <w:rsid w:val="006322F2"/>
    <w:rsid w:val="00635CD2"/>
    <w:rsid w:val="006379D1"/>
    <w:rsid w:val="006449FF"/>
    <w:rsid w:val="00653CE2"/>
    <w:rsid w:val="0065630D"/>
    <w:rsid w:val="0066730E"/>
    <w:rsid w:val="006700A7"/>
    <w:rsid w:val="00670ABB"/>
    <w:rsid w:val="006730F3"/>
    <w:rsid w:val="0067488D"/>
    <w:rsid w:val="006A008D"/>
    <w:rsid w:val="006A17A9"/>
    <w:rsid w:val="006A4741"/>
    <w:rsid w:val="006B1026"/>
    <w:rsid w:val="006B1093"/>
    <w:rsid w:val="006B1B54"/>
    <w:rsid w:val="006C303F"/>
    <w:rsid w:val="006C4F33"/>
    <w:rsid w:val="006D0B43"/>
    <w:rsid w:val="006D5CA2"/>
    <w:rsid w:val="006D6FDD"/>
    <w:rsid w:val="006E0813"/>
    <w:rsid w:val="006E14D5"/>
    <w:rsid w:val="006E4115"/>
    <w:rsid w:val="006E46E9"/>
    <w:rsid w:val="006E77CA"/>
    <w:rsid w:val="006F0772"/>
    <w:rsid w:val="00700CCE"/>
    <w:rsid w:val="007026F3"/>
    <w:rsid w:val="00702A88"/>
    <w:rsid w:val="007046E7"/>
    <w:rsid w:val="00713E5D"/>
    <w:rsid w:val="00717E5E"/>
    <w:rsid w:val="00721297"/>
    <w:rsid w:val="00732622"/>
    <w:rsid w:val="007334C5"/>
    <w:rsid w:val="00742210"/>
    <w:rsid w:val="00743B5F"/>
    <w:rsid w:val="00745733"/>
    <w:rsid w:val="00761009"/>
    <w:rsid w:val="00761891"/>
    <w:rsid w:val="007620DA"/>
    <w:rsid w:val="00764264"/>
    <w:rsid w:val="00773CA3"/>
    <w:rsid w:val="00790EA3"/>
    <w:rsid w:val="007911A4"/>
    <w:rsid w:val="0079136C"/>
    <w:rsid w:val="00792B37"/>
    <w:rsid w:val="00793D2F"/>
    <w:rsid w:val="007A0A85"/>
    <w:rsid w:val="007A14A1"/>
    <w:rsid w:val="007A41AF"/>
    <w:rsid w:val="007A4344"/>
    <w:rsid w:val="007B4274"/>
    <w:rsid w:val="007C050B"/>
    <w:rsid w:val="007C3B43"/>
    <w:rsid w:val="007C4DB9"/>
    <w:rsid w:val="007C6CCB"/>
    <w:rsid w:val="007D0383"/>
    <w:rsid w:val="007D0A09"/>
    <w:rsid w:val="007D2929"/>
    <w:rsid w:val="007D3366"/>
    <w:rsid w:val="007E26EE"/>
    <w:rsid w:val="007E2B43"/>
    <w:rsid w:val="007F7E1F"/>
    <w:rsid w:val="00810D25"/>
    <w:rsid w:val="00813DE3"/>
    <w:rsid w:val="0081571A"/>
    <w:rsid w:val="00815ECD"/>
    <w:rsid w:val="00817160"/>
    <w:rsid w:val="00817F78"/>
    <w:rsid w:val="00820147"/>
    <w:rsid w:val="00822FB4"/>
    <w:rsid w:val="00823A4C"/>
    <w:rsid w:val="00824FEF"/>
    <w:rsid w:val="00825662"/>
    <w:rsid w:val="008347A7"/>
    <w:rsid w:val="00840D9D"/>
    <w:rsid w:val="00843EA0"/>
    <w:rsid w:val="0085469E"/>
    <w:rsid w:val="00860CA4"/>
    <w:rsid w:val="008629FE"/>
    <w:rsid w:val="00864C83"/>
    <w:rsid w:val="00866A86"/>
    <w:rsid w:val="00870D51"/>
    <w:rsid w:val="0087430C"/>
    <w:rsid w:val="008779D8"/>
    <w:rsid w:val="00880636"/>
    <w:rsid w:val="00883CFE"/>
    <w:rsid w:val="008844C9"/>
    <w:rsid w:val="0088630E"/>
    <w:rsid w:val="00891EA3"/>
    <w:rsid w:val="008924C5"/>
    <w:rsid w:val="008938C4"/>
    <w:rsid w:val="008A015F"/>
    <w:rsid w:val="008A2E73"/>
    <w:rsid w:val="008A3C56"/>
    <w:rsid w:val="008A4695"/>
    <w:rsid w:val="008A6678"/>
    <w:rsid w:val="008A739D"/>
    <w:rsid w:val="008B1B87"/>
    <w:rsid w:val="008B3214"/>
    <w:rsid w:val="008C6CBB"/>
    <w:rsid w:val="008C71EF"/>
    <w:rsid w:val="008D2068"/>
    <w:rsid w:val="008D3941"/>
    <w:rsid w:val="008D5622"/>
    <w:rsid w:val="008D702D"/>
    <w:rsid w:val="008E2CBF"/>
    <w:rsid w:val="008F08FF"/>
    <w:rsid w:val="008F09EB"/>
    <w:rsid w:val="00900070"/>
    <w:rsid w:val="00907721"/>
    <w:rsid w:val="00907930"/>
    <w:rsid w:val="009219E5"/>
    <w:rsid w:val="00932F00"/>
    <w:rsid w:val="009334B6"/>
    <w:rsid w:val="009365B1"/>
    <w:rsid w:val="0094278F"/>
    <w:rsid w:val="00946593"/>
    <w:rsid w:val="00955CA1"/>
    <w:rsid w:val="00963D7B"/>
    <w:rsid w:val="00964217"/>
    <w:rsid w:val="009710D4"/>
    <w:rsid w:val="00971AE1"/>
    <w:rsid w:val="0098641C"/>
    <w:rsid w:val="009A0E6A"/>
    <w:rsid w:val="009A14E3"/>
    <w:rsid w:val="009A58D8"/>
    <w:rsid w:val="009B40A6"/>
    <w:rsid w:val="009B58FE"/>
    <w:rsid w:val="009C1DD4"/>
    <w:rsid w:val="009C5CE6"/>
    <w:rsid w:val="009C7720"/>
    <w:rsid w:val="009C7CC8"/>
    <w:rsid w:val="009D06E2"/>
    <w:rsid w:val="009E1567"/>
    <w:rsid w:val="009E2F84"/>
    <w:rsid w:val="009E3DBC"/>
    <w:rsid w:val="009F0745"/>
    <w:rsid w:val="009F156D"/>
    <w:rsid w:val="009F6175"/>
    <w:rsid w:val="00A009C0"/>
    <w:rsid w:val="00A0179B"/>
    <w:rsid w:val="00A05958"/>
    <w:rsid w:val="00A10FD0"/>
    <w:rsid w:val="00A117FA"/>
    <w:rsid w:val="00A11F06"/>
    <w:rsid w:val="00A17006"/>
    <w:rsid w:val="00A23351"/>
    <w:rsid w:val="00A23C99"/>
    <w:rsid w:val="00A37076"/>
    <w:rsid w:val="00A60831"/>
    <w:rsid w:val="00A638E9"/>
    <w:rsid w:val="00A643C9"/>
    <w:rsid w:val="00A64C1F"/>
    <w:rsid w:val="00A6581D"/>
    <w:rsid w:val="00A66CA5"/>
    <w:rsid w:val="00A67395"/>
    <w:rsid w:val="00A702B6"/>
    <w:rsid w:val="00A75D5E"/>
    <w:rsid w:val="00A76624"/>
    <w:rsid w:val="00A76800"/>
    <w:rsid w:val="00A76A46"/>
    <w:rsid w:val="00A77023"/>
    <w:rsid w:val="00A81848"/>
    <w:rsid w:val="00A8316F"/>
    <w:rsid w:val="00A83505"/>
    <w:rsid w:val="00A837F4"/>
    <w:rsid w:val="00A83917"/>
    <w:rsid w:val="00A841F8"/>
    <w:rsid w:val="00A845ED"/>
    <w:rsid w:val="00A91BFC"/>
    <w:rsid w:val="00AA17F2"/>
    <w:rsid w:val="00AA57BB"/>
    <w:rsid w:val="00AA6C6A"/>
    <w:rsid w:val="00AD0F1E"/>
    <w:rsid w:val="00AD14DA"/>
    <w:rsid w:val="00AD1BD5"/>
    <w:rsid w:val="00AD3599"/>
    <w:rsid w:val="00AD36A7"/>
    <w:rsid w:val="00AE2BA6"/>
    <w:rsid w:val="00AE530D"/>
    <w:rsid w:val="00AE69DD"/>
    <w:rsid w:val="00AE6B62"/>
    <w:rsid w:val="00AF165A"/>
    <w:rsid w:val="00AF17CD"/>
    <w:rsid w:val="00AF1FE5"/>
    <w:rsid w:val="00AF2429"/>
    <w:rsid w:val="00B0164F"/>
    <w:rsid w:val="00B13CC8"/>
    <w:rsid w:val="00B22716"/>
    <w:rsid w:val="00B26F9C"/>
    <w:rsid w:val="00B341FF"/>
    <w:rsid w:val="00B37F2E"/>
    <w:rsid w:val="00B4066E"/>
    <w:rsid w:val="00B41ECC"/>
    <w:rsid w:val="00B42818"/>
    <w:rsid w:val="00B43A29"/>
    <w:rsid w:val="00B524EF"/>
    <w:rsid w:val="00B52D51"/>
    <w:rsid w:val="00B56622"/>
    <w:rsid w:val="00B61423"/>
    <w:rsid w:val="00B65812"/>
    <w:rsid w:val="00B66268"/>
    <w:rsid w:val="00B67E98"/>
    <w:rsid w:val="00B7199B"/>
    <w:rsid w:val="00B76540"/>
    <w:rsid w:val="00B85E1A"/>
    <w:rsid w:val="00B866DD"/>
    <w:rsid w:val="00B91BAB"/>
    <w:rsid w:val="00B940F0"/>
    <w:rsid w:val="00BA0398"/>
    <w:rsid w:val="00BA2474"/>
    <w:rsid w:val="00BB40D8"/>
    <w:rsid w:val="00BB6894"/>
    <w:rsid w:val="00BC66A3"/>
    <w:rsid w:val="00BC743E"/>
    <w:rsid w:val="00BD7351"/>
    <w:rsid w:val="00BE2D1C"/>
    <w:rsid w:val="00BF45F5"/>
    <w:rsid w:val="00BF49BF"/>
    <w:rsid w:val="00BF62BA"/>
    <w:rsid w:val="00BF79ED"/>
    <w:rsid w:val="00C0337F"/>
    <w:rsid w:val="00C03611"/>
    <w:rsid w:val="00C07106"/>
    <w:rsid w:val="00C168D6"/>
    <w:rsid w:val="00C16E80"/>
    <w:rsid w:val="00C23DD4"/>
    <w:rsid w:val="00C3467D"/>
    <w:rsid w:val="00C357BF"/>
    <w:rsid w:val="00C3789E"/>
    <w:rsid w:val="00C406E1"/>
    <w:rsid w:val="00C408C8"/>
    <w:rsid w:val="00C439D9"/>
    <w:rsid w:val="00C57AC5"/>
    <w:rsid w:val="00C61D78"/>
    <w:rsid w:val="00C62D94"/>
    <w:rsid w:val="00C77136"/>
    <w:rsid w:val="00C80F28"/>
    <w:rsid w:val="00C84CB7"/>
    <w:rsid w:val="00C84EDB"/>
    <w:rsid w:val="00C92B32"/>
    <w:rsid w:val="00C95C27"/>
    <w:rsid w:val="00CA0B19"/>
    <w:rsid w:val="00CB616F"/>
    <w:rsid w:val="00CB7506"/>
    <w:rsid w:val="00CC2FED"/>
    <w:rsid w:val="00CC380A"/>
    <w:rsid w:val="00CC7892"/>
    <w:rsid w:val="00CC7B7F"/>
    <w:rsid w:val="00CE24B9"/>
    <w:rsid w:val="00CE426B"/>
    <w:rsid w:val="00CF0195"/>
    <w:rsid w:val="00CF1AC0"/>
    <w:rsid w:val="00CF1C52"/>
    <w:rsid w:val="00D0060E"/>
    <w:rsid w:val="00D033E5"/>
    <w:rsid w:val="00D12C15"/>
    <w:rsid w:val="00D136EB"/>
    <w:rsid w:val="00D2251A"/>
    <w:rsid w:val="00D242AB"/>
    <w:rsid w:val="00D27C37"/>
    <w:rsid w:val="00D27FBB"/>
    <w:rsid w:val="00D34094"/>
    <w:rsid w:val="00D3555B"/>
    <w:rsid w:val="00D3568D"/>
    <w:rsid w:val="00D41E1A"/>
    <w:rsid w:val="00D42022"/>
    <w:rsid w:val="00D43977"/>
    <w:rsid w:val="00D51C39"/>
    <w:rsid w:val="00D51FD3"/>
    <w:rsid w:val="00D618D2"/>
    <w:rsid w:val="00D65EA2"/>
    <w:rsid w:val="00D678B0"/>
    <w:rsid w:val="00D91792"/>
    <w:rsid w:val="00DA3B0E"/>
    <w:rsid w:val="00DA476C"/>
    <w:rsid w:val="00DA7612"/>
    <w:rsid w:val="00DB191D"/>
    <w:rsid w:val="00DB1C7A"/>
    <w:rsid w:val="00DB34D5"/>
    <w:rsid w:val="00DB61BE"/>
    <w:rsid w:val="00DC47D1"/>
    <w:rsid w:val="00DD0626"/>
    <w:rsid w:val="00DD23C1"/>
    <w:rsid w:val="00DD7B78"/>
    <w:rsid w:val="00DE032D"/>
    <w:rsid w:val="00DE0942"/>
    <w:rsid w:val="00DF5495"/>
    <w:rsid w:val="00DF7247"/>
    <w:rsid w:val="00E105FF"/>
    <w:rsid w:val="00E147C6"/>
    <w:rsid w:val="00E14CAF"/>
    <w:rsid w:val="00E257CF"/>
    <w:rsid w:val="00E269C2"/>
    <w:rsid w:val="00E31051"/>
    <w:rsid w:val="00E314B3"/>
    <w:rsid w:val="00E3253B"/>
    <w:rsid w:val="00E33381"/>
    <w:rsid w:val="00E34245"/>
    <w:rsid w:val="00E34521"/>
    <w:rsid w:val="00E34684"/>
    <w:rsid w:val="00E40AB7"/>
    <w:rsid w:val="00E478D7"/>
    <w:rsid w:val="00E52CD7"/>
    <w:rsid w:val="00E6509E"/>
    <w:rsid w:val="00E83B94"/>
    <w:rsid w:val="00E9034D"/>
    <w:rsid w:val="00E966AC"/>
    <w:rsid w:val="00E96A77"/>
    <w:rsid w:val="00EA08B3"/>
    <w:rsid w:val="00EB0949"/>
    <w:rsid w:val="00EB19DA"/>
    <w:rsid w:val="00EB2569"/>
    <w:rsid w:val="00EB394E"/>
    <w:rsid w:val="00EC1069"/>
    <w:rsid w:val="00EC3B5D"/>
    <w:rsid w:val="00EC5D23"/>
    <w:rsid w:val="00ED6A16"/>
    <w:rsid w:val="00EE4726"/>
    <w:rsid w:val="00EF0060"/>
    <w:rsid w:val="00EF0859"/>
    <w:rsid w:val="00EF7B26"/>
    <w:rsid w:val="00F0376B"/>
    <w:rsid w:val="00F06020"/>
    <w:rsid w:val="00F13F73"/>
    <w:rsid w:val="00F1538F"/>
    <w:rsid w:val="00F2588E"/>
    <w:rsid w:val="00F26F12"/>
    <w:rsid w:val="00F27C17"/>
    <w:rsid w:val="00F33586"/>
    <w:rsid w:val="00F370C7"/>
    <w:rsid w:val="00F400E3"/>
    <w:rsid w:val="00F439F3"/>
    <w:rsid w:val="00F43F39"/>
    <w:rsid w:val="00F5174F"/>
    <w:rsid w:val="00F55AA1"/>
    <w:rsid w:val="00F62DCC"/>
    <w:rsid w:val="00F63425"/>
    <w:rsid w:val="00F6647F"/>
    <w:rsid w:val="00F66BF2"/>
    <w:rsid w:val="00F66E64"/>
    <w:rsid w:val="00F72426"/>
    <w:rsid w:val="00F72945"/>
    <w:rsid w:val="00F81E47"/>
    <w:rsid w:val="00F92576"/>
    <w:rsid w:val="00F97F19"/>
    <w:rsid w:val="00FA0D66"/>
    <w:rsid w:val="00FA253F"/>
    <w:rsid w:val="00FA60D6"/>
    <w:rsid w:val="00FA67AF"/>
    <w:rsid w:val="00FA77DF"/>
    <w:rsid w:val="00FA7CA6"/>
    <w:rsid w:val="00FB0CF9"/>
    <w:rsid w:val="00FB6C4B"/>
    <w:rsid w:val="00FC153C"/>
    <w:rsid w:val="00FC3A4A"/>
    <w:rsid w:val="00FC3BAA"/>
    <w:rsid w:val="00FC63E9"/>
    <w:rsid w:val="00FC6668"/>
    <w:rsid w:val="00FC6A66"/>
    <w:rsid w:val="00FC70DD"/>
    <w:rsid w:val="00FD7CB4"/>
    <w:rsid w:val="00FE64D3"/>
    <w:rsid w:val="00FE7C0A"/>
    <w:rsid w:val="00FE7C99"/>
    <w:rsid w:val="00FF2172"/>
    <w:rsid w:val="00FF3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268"/>
    <w:pPr>
      <w:suppressAutoHyphens/>
    </w:pPr>
    <w:rPr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1E2268"/>
  </w:style>
  <w:style w:type="character" w:customStyle="1" w:styleId="WW-Absatz-Standardschriftart">
    <w:name w:val="WW-Absatz-Standardschriftart"/>
    <w:rsid w:val="001E2268"/>
  </w:style>
  <w:style w:type="character" w:customStyle="1" w:styleId="WW-Absatz-Standardschriftart1">
    <w:name w:val="WW-Absatz-Standardschriftart1"/>
    <w:rsid w:val="001E2268"/>
  </w:style>
  <w:style w:type="character" w:customStyle="1" w:styleId="WW-Absatz-Standardschriftart11">
    <w:name w:val="WW-Absatz-Standardschriftart11"/>
    <w:rsid w:val="001E2268"/>
  </w:style>
  <w:style w:type="character" w:customStyle="1" w:styleId="WW-Absatz-Standardschriftart111">
    <w:name w:val="WW-Absatz-Standardschriftart111"/>
    <w:rsid w:val="001E2268"/>
  </w:style>
  <w:style w:type="character" w:customStyle="1" w:styleId="WW8Num2z0">
    <w:name w:val="WW8Num2z0"/>
    <w:rsid w:val="001E2268"/>
    <w:rPr>
      <w:rFonts w:ascii="Wingdings" w:hAnsi="Wingdings"/>
    </w:rPr>
  </w:style>
  <w:style w:type="character" w:customStyle="1" w:styleId="WW-Absatz-Standardschriftart1111">
    <w:name w:val="WW-Absatz-Standardschriftart1111"/>
    <w:rsid w:val="001E2268"/>
  </w:style>
  <w:style w:type="character" w:customStyle="1" w:styleId="WW8Num1z0">
    <w:name w:val="WW8Num1z0"/>
    <w:rsid w:val="001E2268"/>
    <w:rPr>
      <w:rFonts w:ascii="Wingdings" w:hAnsi="Wingdings"/>
    </w:rPr>
  </w:style>
  <w:style w:type="character" w:customStyle="1" w:styleId="WW8Num1z1">
    <w:name w:val="WW8Num1z1"/>
    <w:rsid w:val="001E2268"/>
    <w:rPr>
      <w:rFonts w:ascii="Courier New" w:hAnsi="Courier New" w:cs="Courier New"/>
    </w:rPr>
  </w:style>
  <w:style w:type="character" w:customStyle="1" w:styleId="WW8Num1z3">
    <w:name w:val="WW8Num1z3"/>
    <w:rsid w:val="001E2268"/>
    <w:rPr>
      <w:rFonts w:ascii="Symbol" w:hAnsi="Symbol"/>
    </w:rPr>
  </w:style>
  <w:style w:type="character" w:customStyle="1" w:styleId="WW8Num2z1">
    <w:name w:val="WW8Num2z1"/>
    <w:rsid w:val="001E2268"/>
    <w:rPr>
      <w:rFonts w:ascii="Courier New" w:hAnsi="Courier New" w:cs="Courier New"/>
    </w:rPr>
  </w:style>
  <w:style w:type="character" w:customStyle="1" w:styleId="WW8Num2z3">
    <w:name w:val="WW8Num2z3"/>
    <w:rsid w:val="001E2268"/>
    <w:rPr>
      <w:rFonts w:ascii="Symbol" w:hAnsi="Symbol"/>
    </w:rPr>
  </w:style>
  <w:style w:type="character" w:customStyle="1" w:styleId="WW8Num3z1">
    <w:name w:val="WW8Num3z1"/>
    <w:rsid w:val="001E2268"/>
    <w:rPr>
      <w:rFonts w:ascii="Symbol" w:hAnsi="Symbol"/>
    </w:rPr>
  </w:style>
  <w:style w:type="character" w:customStyle="1" w:styleId="WW8Num4z0">
    <w:name w:val="WW8Num4z0"/>
    <w:rsid w:val="001E2268"/>
    <w:rPr>
      <w:rFonts w:ascii="Wingdings" w:hAnsi="Wingdings"/>
    </w:rPr>
  </w:style>
  <w:style w:type="character" w:customStyle="1" w:styleId="WW8Num4z1">
    <w:name w:val="WW8Num4z1"/>
    <w:rsid w:val="001E2268"/>
    <w:rPr>
      <w:rFonts w:ascii="Courier New" w:hAnsi="Courier New" w:cs="Courier New"/>
    </w:rPr>
  </w:style>
  <w:style w:type="character" w:customStyle="1" w:styleId="WW8Num4z3">
    <w:name w:val="WW8Num4z3"/>
    <w:rsid w:val="001E2268"/>
    <w:rPr>
      <w:rFonts w:ascii="Symbol" w:hAnsi="Symbol"/>
    </w:rPr>
  </w:style>
  <w:style w:type="character" w:customStyle="1" w:styleId="WW8Num5z0">
    <w:name w:val="WW8Num5z0"/>
    <w:rsid w:val="001E2268"/>
    <w:rPr>
      <w:rFonts w:ascii="Wingdings" w:hAnsi="Wingdings"/>
    </w:rPr>
  </w:style>
  <w:style w:type="character" w:customStyle="1" w:styleId="WW8Num5z1">
    <w:name w:val="WW8Num5z1"/>
    <w:rsid w:val="001E2268"/>
    <w:rPr>
      <w:rFonts w:ascii="Courier New" w:hAnsi="Courier New" w:cs="Courier New"/>
    </w:rPr>
  </w:style>
  <w:style w:type="character" w:customStyle="1" w:styleId="WW8Num5z3">
    <w:name w:val="WW8Num5z3"/>
    <w:rsid w:val="001E2268"/>
    <w:rPr>
      <w:rFonts w:ascii="Symbol" w:hAnsi="Symbol"/>
    </w:rPr>
  </w:style>
  <w:style w:type="character" w:customStyle="1" w:styleId="Fontepargpadro1">
    <w:name w:val="Fonte parág. padrão1"/>
    <w:rsid w:val="001E2268"/>
  </w:style>
  <w:style w:type="paragraph" w:customStyle="1" w:styleId="Ttulo1">
    <w:name w:val="Título1"/>
    <w:basedOn w:val="Normal"/>
    <w:next w:val="Corpodetexto"/>
    <w:rsid w:val="001E2268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Corpodetexto">
    <w:name w:val="Body Text"/>
    <w:basedOn w:val="Normal"/>
    <w:rsid w:val="001E2268"/>
    <w:pPr>
      <w:spacing w:after="120"/>
    </w:pPr>
  </w:style>
  <w:style w:type="paragraph" w:styleId="Lista">
    <w:name w:val="List"/>
    <w:basedOn w:val="Corpodetexto"/>
    <w:rsid w:val="001E2268"/>
    <w:rPr>
      <w:rFonts w:cs="Tahoma"/>
    </w:rPr>
  </w:style>
  <w:style w:type="paragraph" w:customStyle="1" w:styleId="Legenda1">
    <w:name w:val="Legenda1"/>
    <w:basedOn w:val="Normal"/>
    <w:rsid w:val="001E2268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1E2268"/>
    <w:pPr>
      <w:suppressLineNumbers/>
    </w:pPr>
    <w:rPr>
      <w:rFonts w:cs="Tahoma"/>
    </w:rPr>
  </w:style>
  <w:style w:type="paragraph" w:customStyle="1" w:styleId="Contedodetabela">
    <w:name w:val="Conteúdo de tabela"/>
    <w:basedOn w:val="Normal"/>
    <w:rsid w:val="001E2268"/>
    <w:pPr>
      <w:suppressLineNumbers/>
    </w:pPr>
  </w:style>
  <w:style w:type="paragraph" w:customStyle="1" w:styleId="Ttulodetabela">
    <w:name w:val="Título de tabela"/>
    <w:basedOn w:val="Contedodetabela"/>
    <w:rsid w:val="001E2268"/>
    <w:pPr>
      <w:jc w:val="center"/>
    </w:pPr>
    <w:rPr>
      <w:b/>
      <w:bCs/>
    </w:rPr>
  </w:style>
  <w:style w:type="paragraph" w:styleId="Rodap">
    <w:name w:val="footer"/>
    <w:basedOn w:val="Normal"/>
    <w:link w:val="RodapChar"/>
    <w:uiPriority w:val="99"/>
    <w:rsid w:val="001E2268"/>
    <w:pPr>
      <w:tabs>
        <w:tab w:val="center" w:pos="4419"/>
        <w:tab w:val="right" w:pos="8838"/>
      </w:tabs>
    </w:pPr>
  </w:style>
  <w:style w:type="paragraph" w:styleId="Cabealho">
    <w:name w:val="header"/>
    <w:basedOn w:val="Normal"/>
    <w:rsid w:val="001E2268"/>
    <w:pPr>
      <w:suppressLineNumbers/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7D0A09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39D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39D9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basedOn w:val="Fontepargpadro"/>
    <w:link w:val="Rodap"/>
    <w:uiPriority w:val="99"/>
    <w:rsid w:val="002C25EE"/>
    <w:rPr>
      <w:lang w:eastAsia="ar-SA"/>
    </w:rPr>
  </w:style>
  <w:style w:type="table" w:styleId="Tabelacomgrade">
    <w:name w:val="Table Grid"/>
    <w:basedOn w:val="Tabelanormal"/>
    <w:uiPriority w:val="59"/>
    <w:rsid w:val="004D56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Claro1">
    <w:name w:val="Sombreamento Claro1"/>
    <w:basedOn w:val="Tabelanormal"/>
    <w:uiPriority w:val="60"/>
    <w:rsid w:val="004D560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268"/>
    <w:pPr>
      <w:suppressAutoHyphens/>
    </w:pPr>
    <w:rPr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1E2268"/>
  </w:style>
  <w:style w:type="character" w:customStyle="1" w:styleId="WW-Absatz-Standardschriftart">
    <w:name w:val="WW-Absatz-Standardschriftart"/>
    <w:rsid w:val="001E2268"/>
  </w:style>
  <w:style w:type="character" w:customStyle="1" w:styleId="WW-Absatz-Standardschriftart1">
    <w:name w:val="WW-Absatz-Standardschriftart1"/>
    <w:rsid w:val="001E2268"/>
  </w:style>
  <w:style w:type="character" w:customStyle="1" w:styleId="WW-Absatz-Standardschriftart11">
    <w:name w:val="WW-Absatz-Standardschriftart11"/>
    <w:rsid w:val="001E2268"/>
  </w:style>
  <w:style w:type="character" w:customStyle="1" w:styleId="WW-Absatz-Standardschriftart111">
    <w:name w:val="WW-Absatz-Standardschriftart111"/>
    <w:rsid w:val="001E2268"/>
  </w:style>
  <w:style w:type="character" w:customStyle="1" w:styleId="WW8Num2z0">
    <w:name w:val="WW8Num2z0"/>
    <w:rsid w:val="001E2268"/>
    <w:rPr>
      <w:rFonts w:ascii="Wingdings" w:hAnsi="Wingdings"/>
    </w:rPr>
  </w:style>
  <w:style w:type="character" w:customStyle="1" w:styleId="WW-Absatz-Standardschriftart1111">
    <w:name w:val="WW-Absatz-Standardschriftart1111"/>
    <w:rsid w:val="001E2268"/>
  </w:style>
  <w:style w:type="character" w:customStyle="1" w:styleId="WW8Num1z0">
    <w:name w:val="WW8Num1z0"/>
    <w:rsid w:val="001E2268"/>
    <w:rPr>
      <w:rFonts w:ascii="Wingdings" w:hAnsi="Wingdings"/>
    </w:rPr>
  </w:style>
  <w:style w:type="character" w:customStyle="1" w:styleId="WW8Num1z1">
    <w:name w:val="WW8Num1z1"/>
    <w:rsid w:val="001E2268"/>
    <w:rPr>
      <w:rFonts w:ascii="Courier New" w:hAnsi="Courier New" w:cs="Courier New"/>
    </w:rPr>
  </w:style>
  <w:style w:type="character" w:customStyle="1" w:styleId="WW8Num1z3">
    <w:name w:val="WW8Num1z3"/>
    <w:rsid w:val="001E2268"/>
    <w:rPr>
      <w:rFonts w:ascii="Symbol" w:hAnsi="Symbol"/>
    </w:rPr>
  </w:style>
  <w:style w:type="character" w:customStyle="1" w:styleId="WW8Num2z1">
    <w:name w:val="WW8Num2z1"/>
    <w:rsid w:val="001E2268"/>
    <w:rPr>
      <w:rFonts w:ascii="Courier New" w:hAnsi="Courier New" w:cs="Courier New"/>
    </w:rPr>
  </w:style>
  <w:style w:type="character" w:customStyle="1" w:styleId="WW8Num2z3">
    <w:name w:val="WW8Num2z3"/>
    <w:rsid w:val="001E2268"/>
    <w:rPr>
      <w:rFonts w:ascii="Symbol" w:hAnsi="Symbol"/>
    </w:rPr>
  </w:style>
  <w:style w:type="character" w:customStyle="1" w:styleId="WW8Num3z1">
    <w:name w:val="WW8Num3z1"/>
    <w:rsid w:val="001E2268"/>
    <w:rPr>
      <w:rFonts w:ascii="Symbol" w:hAnsi="Symbol"/>
    </w:rPr>
  </w:style>
  <w:style w:type="character" w:customStyle="1" w:styleId="WW8Num4z0">
    <w:name w:val="WW8Num4z0"/>
    <w:rsid w:val="001E2268"/>
    <w:rPr>
      <w:rFonts w:ascii="Wingdings" w:hAnsi="Wingdings"/>
    </w:rPr>
  </w:style>
  <w:style w:type="character" w:customStyle="1" w:styleId="WW8Num4z1">
    <w:name w:val="WW8Num4z1"/>
    <w:rsid w:val="001E2268"/>
    <w:rPr>
      <w:rFonts w:ascii="Courier New" w:hAnsi="Courier New" w:cs="Courier New"/>
    </w:rPr>
  </w:style>
  <w:style w:type="character" w:customStyle="1" w:styleId="WW8Num4z3">
    <w:name w:val="WW8Num4z3"/>
    <w:rsid w:val="001E2268"/>
    <w:rPr>
      <w:rFonts w:ascii="Symbol" w:hAnsi="Symbol"/>
    </w:rPr>
  </w:style>
  <w:style w:type="character" w:customStyle="1" w:styleId="WW8Num5z0">
    <w:name w:val="WW8Num5z0"/>
    <w:rsid w:val="001E2268"/>
    <w:rPr>
      <w:rFonts w:ascii="Wingdings" w:hAnsi="Wingdings"/>
    </w:rPr>
  </w:style>
  <w:style w:type="character" w:customStyle="1" w:styleId="WW8Num5z1">
    <w:name w:val="WW8Num5z1"/>
    <w:rsid w:val="001E2268"/>
    <w:rPr>
      <w:rFonts w:ascii="Courier New" w:hAnsi="Courier New" w:cs="Courier New"/>
    </w:rPr>
  </w:style>
  <w:style w:type="character" w:customStyle="1" w:styleId="WW8Num5z3">
    <w:name w:val="WW8Num5z3"/>
    <w:rsid w:val="001E2268"/>
    <w:rPr>
      <w:rFonts w:ascii="Symbol" w:hAnsi="Symbol"/>
    </w:rPr>
  </w:style>
  <w:style w:type="character" w:customStyle="1" w:styleId="Fontepargpadro1">
    <w:name w:val="Fonte parág. padrão1"/>
    <w:rsid w:val="001E2268"/>
  </w:style>
  <w:style w:type="paragraph" w:customStyle="1" w:styleId="Ttulo1">
    <w:name w:val="Título1"/>
    <w:basedOn w:val="Normal"/>
    <w:next w:val="Corpodetexto"/>
    <w:rsid w:val="001E2268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Corpodetexto">
    <w:name w:val="Body Text"/>
    <w:basedOn w:val="Normal"/>
    <w:rsid w:val="001E2268"/>
    <w:pPr>
      <w:spacing w:after="120"/>
    </w:pPr>
  </w:style>
  <w:style w:type="paragraph" w:styleId="Lista">
    <w:name w:val="List"/>
    <w:basedOn w:val="Corpodetexto"/>
    <w:rsid w:val="001E2268"/>
    <w:rPr>
      <w:rFonts w:cs="Tahoma"/>
    </w:rPr>
  </w:style>
  <w:style w:type="paragraph" w:customStyle="1" w:styleId="Legenda1">
    <w:name w:val="Legenda1"/>
    <w:basedOn w:val="Normal"/>
    <w:rsid w:val="001E2268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1E2268"/>
    <w:pPr>
      <w:suppressLineNumbers/>
    </w:pPr>
    <w:rPr>
      <w:rFonts w:cs="Tahoma"/>
    </w:rPr>
  </w:style>
  <w:style w:type="paragraph" w:customStyle="1" w:styleId="Contedodetabela">
    <w:name w:val="Conteúdo de tabela"/>
    <w:basedOn w:val="Normal"/>
    <w:rsid w:val="001E2268"/>
    <w:pPr>
      <w:suppressLineNumbers/>
    </w:pPr>
  </w:style>
  <w:style w:type="paragraph" w:customStyle="1" w:styleId="Ttulodetabela">
    <w:name w:val="Título de tabela"/>
    <w:basedOn w:val="Contedodetabela"/>
    <w:rsid w:val="001E2268"/>
    <w:pPr>
      <w:jc w:val="center"/>
    </w:pPr>
    <w:rPr>
      <w:b/>
      <w:bCs/>
    </w:rPr>
  </w:style>
  <w:style w:type="paragraph" w:styleId="Rodap">
    <w:name w:val="footer"/>
    <w:basedOn w:val="Normal"/>
    <w:link w:val="RodapChar"/>
    <w:uiPriority w:val="99"/>
    <w:rsid w:val="001E2268"/>
    <w:pPr>
      <w:tabs>
        <w:tab w:val="center" w:pos="4419"/>
        <w:tab w:val="right" w:pos="8838"/>
      </w:tabs>
    </w:pPr>
  </w:style>
  <w:style w:type="paragraph" w:styleId="Cabealho">
    <w:name w:val="header"/>
    <w:basedOn w:val="Normal"/>
    <w:rsid w:val="001E2268"/>
    <w:pPr>
      <w:suppressLineNumbers/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7D0A09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39D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39D9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basedOn w:val="Fontepargpadro"/>
    <w:link w:val="Rodap"/>
    <w:uiPriority w:val="99"/>
    <w:rsid w:val="002C25EE"/>
    <w:rPr>
      <w:lang w:eastAsia="ar-SA"/>
    </w:rPr>
  </w:style>
  <w:style w:type="table" w:styleId="Tabelacomgrade">
    <w:name w:val="Table Grid"/>
    <w:basedOn w:val="Tabelanormal"/>
    <w:uiPriority w:val="59"/>
    <w:rsid w:val="004D56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Claro1">
    <w:name w:val="Sombreamento Claro1"/>
    <w:basedOn w:val="Tabelanormal"/>
    <w:uiPriority w:val="60"/>
    <w:rsid w:val="004D560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CFEF8E-E30A-4C64-A3A5-C172EEFD3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1303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</dc:creator>
  <cp:lastModifiedBy>Saeg</cp:lastModifiedBy>
  <cp:revision>2</cp:revision>
  <cp:lastPrinted>2015-06-23T19:27:00Z</cp:lastPrinted>
  <dcterms:created xsi:type="dcterms:W3CDTF">2015-08-24T15:21:00Z</dcterms:created>
  <dcterms:modified xsi:type="dcterms:W3CDTF">2015-08-24T15:21:00Z</dcterms:modified>
</cp:coreProperties>
</file>